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E" w:rsidRPr="002F24F6" w:rsidRDefault="00105712" w:rsidP="0010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F6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2F24F6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2F24F6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105712" w:rsidRPr="002F24F6" w:rsidRDefault="00105712" w:rsidP="00C9083D">
      <w:pPr>
        <w:pStyle w:val="Style34"/>
        <w:widowControl/>
        <w:spacing w:line="276" w:lineRule="auto"/>
        <w:rPr>
          <w:rStyle w:val="FontStyle52"/>
          <w:b w:val="0"/>
          <w:sz w:val="28"/>
          <w:szCs w:val="28"/>
        </w:rPr>
      </w:pPr>
      <w:r w:rsidRPr="002F24F6">
        <w:rPr>
          <w:b/>
          <w:sz w:val="28"/>
          <w:szCs w:val="28"/>
        </w:rPr>
        <w:t>Темы для самостоятельн</w:t>
      </w:r>
      <w:r w:rsidR="00C9083D" w:rsidRPr="002F24F6">
        <w:rPr>
          <w:b/>
          <w:sz w:val="28"/>
          <w:szCs w:val="28"/>
        </w:rPr>
        <w:t xml:space="preserve">ой работы </w:t>
      </w:r>
      <w:proofErr w:type="gramStart"/>
      <w:r w:rsidR="00C9083D" w:rsidRPr="002F24F6">
        <w:rPr>
          <w:b/>
          <w:sz w:val="28"/>
          <w:szCs w:val="28"/>
        </w:rPr>
        <w:t>обучающихся</w:t>
      </w:r>
      <w:proofErr w:type="gramEnd"/>
      <w:r w:rsidR="00C9083D" w:rsidRPr="002F24F6">
        <w:rPr>
          <w:b/>
          <w:sz w:val="28"/>
          <w:szCs w:val="28"/>
        </w:rPr>
        <w:t xml:space="preserve"> группы 241</w:t>
      </w:r>
      <w:r w:rsidR="00274CEC" w:rsidRPr="002F24F6">
        <w:rPr>
          <w:b/>
          <w:sz w:val="28"/>
          <w:szCs w:val="28"/>
        </w:rPr>
        <w:t>9</w:t>
      </w:r>
      <w:r w:rsidRPr="002F24F6">
        <w:rPr>
          <w:b/>
          <w:sz w:val="28"/>
          <w:szCs w:val="28"/>
        </w:rPr>
        <w:t xml:space="preserve"> по дисциплине</w:t>
      </w:r>
      <w:r w:rsidR="00604738">
        <w:rPr>
          <w:b/>
          <w:sz w:val="28"/>
          <w:szCs w:val="28"/>
        </w:rPr>
        <w:t>:</w:t>
      </w:r>
      <w:r w:rsidR="00C9083D" w:rsidRPr="002F24F6">
        <w:rPr>
          <w:b/>
          <w:i/>
          <w:sz w:val="28"/>
          <w:szCs w:val="28"/>
        </w:rPr>
        <w:t xml:space="preserve"> ОУДБ.06</w:t>
      </w:r>
      <w:r w:rsidR="00C9083D" w:rsidRPr="002F24F6">
        <w:rPr>
          <w:i/>
          <w:sz w:val="28"/>
          <w:szCs w:val="28"/>
        </w:rPr>
        <w:t xml:space="preserve"> </w:t>
      </w:r>
      <w:r w:rsidR="00C9083D" w:rsidRPr="002F24F6">
        <w:rPr>
          <w:rStyle w:val="FontStyle52"/>
          <w:sz w:val="28"/>
          <w:szCs w:val="28"/>
        </w:rPr>
        <w:t>Физическая культура</w:t>
      </w:r>
      <w:r w:rsidRPr="002F24F6">
        <w:rPr>
          <w:b/>
          <w:i/>
          <w:sz w:val="28"/>
          <w:szCs w:val="28"/>
        </w:rPr>
        <w:t xml:space="preserve">                                       </w:t>
      </w:r>
    </w:p>
    <w:p w:rsidR="002F24F6" w:rsidRDefault="002F24F6" w:rsidP="002F24F6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</w:p>
    <w:p w:rsidR="002F24F6" w:rsidRPr="00BB684C" w:rsidRDefault="002F24F6" w:rsidP="002F24F6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  <w:u w:val="single"/>
        </w:rPr>
      </w:pPr>
      <w:r w:rsidRPr="00BB684C">
        <w:rPr>
          <w:rStyle w:val="FontStyle52"/>
          <w:i w:val="0"/>
          <w:sz w:val="28"/>
          <w:szCs w:val="28"/>
          <w:u w:val="single"/>
        </w:rPr>
        <w:t xml:space="preserve">Уважаемы обучающиеся, после выполнения заданий отправляйте фото, конспектов, либо </w:t>
      </w:r>
      <w:proofErr w:type="spellStart"/>
      <w:r w:rsidRPr="00BB684C">
        <w:rPr>
          <w:rStyle w:val="FontStyle52"/>
          <w:i w:val="0"/>
          <w:sz w:val="28"/>
          <w:szCs w:val="28"/>
          <w:u w:val="single"/>
        </w:rPr>
        <w:t>скриншоты</w:t>
      </w:r>
      <w:proofErr w:type="spellEnd"/>
      <w:r w:rsidRPr="00BB684C">
        <w:rPr>
          <w:rStyle w:val="FontStyle52"/>
          <w:i w:val="0"/>
          <w:sz w:val="28"/>
          <w:szCs w:val="28"/>
          <w:u w:val="single"/>
        </w:rPr>
        <w:t xml:space="preserve"> выполненных заданий на эле</w:t>
      </w:r>
      <w:r>
        <w:rPr>
          <w:rStyle w:val="FontStyle52"/>
          <w:i w:val="0"/>
          <w:sz w:val="28"/>
          <w:szCs w:val="28"/>
          <w:u w:val="single"/>
        </w:rPr>
        <w:t>к</w:t>
      </w:r>
      <w:r w:rsidRPr="00BB684C">
        <w:rPr>
          <w:rStyle w:val="FontStyle52"/>
          <w:i w:val="0"/>
          <w:sz w:val="28"/>
          <w:szCs w:val="28"/>
          <w:u w:val="single"/>
        </w:rPr>
        <w:t xml:space="preserve">тронную почту </w:t>
      </w:r>
      <w:hyperlink r:id="rId4" w:history="1">
        <w:r w:rsidRPr="00BB684C">
          <w:rPr>
            <w:rStyle w:val="a3"/>
            <w:b/>
            <w:sz w:val="28"/>
            <w:szCs w:val="28"/>
            <w:lang w:val="en-US"/>
          </w:rPr>
          <w:t>sensej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serggg</w:t>
        </w:r>
        <w:r w:rsidRPr="00BB684C">
          <w:rPr>
            <w:rStyle w:val="a3"/>
            <w:b/>
            <w:sz w:val="28"/>
            <w:szCs w:val="28"/>
          </w:rPr>
          <w:t>@</w:t>
        </w:r>
        <w:r w:rsidRPr="00BB684C">
          <w:rPr>
            <w:rStyle w:val="a3"/>
            <w:b/>
            <w:sz w:val="28"/>
            <w:szCs w:val="28"/>
            <w:lang w:val="en-US"/>
          </w:rPr>
          <w:t>gmail</w:t>
        </w:r>
        <w:r w:rsidRPr="00BB684C">
          <w:rPr>
            <w:rStyle w:val="a3"/>
            <w:b/>
            <w:sz w:val="28"/>
            <w:szCs w:val="28"/>
          </w:rPr>
          <w:t>.</w:t>
        </w:r>
        <w:r w:rsidRPr="00BB684C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2F24F6" w:rsidRPr="00BB684C" w:rsidRDefault="002F24F6" w:rsidP="002F24F6">
      <w:pPr>
        <w:pStyle w:val="Style34"/>
        <w:widowControl/>
        <w:spacing w:line="276" w:lineRule="auto"/>
        <w:rPr>
          <w:rStyle w:val="FontStyle52"/>
          <w:i w:val="0"/>
          <w:color w:val="FF0000"/>
          <w:sz w:val="28"/>
          <w:szCs w:val="28"/>
        </w:rPr>
      </w:pPr>
      <w:r w:rsidRPr="00BB684C">
        <w:rPr>
          <w:rStyle w:val="FontStyle52"/>
          <w:i w:val="0"/>
          <w:color w:val="FF0000"/>
          <w:sz w:val="28"/>
          <w:szCs w:val="28"/>
        </w:rPr>
        <w:t>в соответствии с установленным</w:t>
      </w:r>
      <w:r w:rsidR="00604738">
        <w:rPr>
          <w:rStyle w:val="FontStyle52"/>
          <w:i w:val="0"/>
          <w:color w:val="FF0000"/>
          <w:sz w:val="28"/>
          <w:szCs w:val="28"/>
        </w:rPr>
        <w:t>и</w:t>
      </w:r>
      <w:r w:rsidRPr="00BB684C">
        <w:rPr>
          <w:rStyle w:val="FontStyle52"/>
          <w:i w:val="0"/>
          <w:color w:val="FF0000"/>
          <w:sz w:val="28"/>
          <w:szCs w:val="28"/>
        </w:rPr>
        <w:t xml:space="preserve"> срок</w:t>
      </w:r>
      <w:r w:rsidR="00604738">
        <w:rPr>
          <w:rStyle w:val="FontStyle52"/>
          <w:i w:val="0"/>
          <w:color w:val="FF0000"/>
          <w:sz w:val="28"/>
          <w:szCs w:val="28"/>
        </w:rPr>
        <w:t>ами</w:t>
      </w:r>
    </w:p>
    <w:p w:rsidR="002F24F6" w:rsidRDefault="002F24F6" w:rsidP="00105712">
      <w:pPr>
        <w:pStyle w:val="Style34"/>
        <w:widowControl/>
        <w:spacing w:line="276" w:lineRule="auto"/>
        <w:rPr>
          <w:rStyle w:val="FontStyle52"/>
          <w:b w:val="0"/>
          <w:i w:val="0"/>
          <w:sz w:val="28"/>
          <w:szCs w:val="28"/>
        </w:rPr>
      </w:pPr>
    </w:p>
    <w:p w:rsidR="00105712" w:rsidRPr="002F24F6" w:rsidRDefault="002F24F6" w:rsidP="00105712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2F24F6">
        <w:rPr>
          <w:rStyle w:val="FontStyle52"/>
          <w:i w:val="0"/>
          <w:sz w:val="28"/>
          <w:szCs w:val="28"/>
        </w:rPr>
        <w:t xml:space="preserve">Преподаватель: </w:t>
      </w:r>
      <w:proofErr w:type="spellStart"/>
      <w:r w:rsidRPr="002F24F6">
        <w:rPr>
          <w:rStyle w:val="FontStyle52"/>
          <w:i w:val="0"/>
          <w:sz w:val="28"/>
          <w:szCs w:val="28"/>
        </w:rPr>
        <w:t>Жариков</w:t>
      </w:r>
      <w:proofErr w:type="spellEnd"/>
      <w:r w:rsidRPr="002F24F6">
        <w:rPr>
          <w:rStyle w:val="FontStyle52"/>
          <w:i w:val="0"/>
          <w:sz w:val="28"/>
          <w:szCs w:val="28"/>
        </w:rPr>
        <w:t xml:space="preserve"> Сергей Александрович</w:t>
      </w:r>
    </w:p>
    <w:tbl>
      <w:tblPr>
        <w:tblW w:w="1032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663"/>
        <w:gridCol w:w="5159"/>
        <w:gridCol w:w="14"/>
      </w:tblGrid>
      <w:tr w:rsidR="00105712" w:rsidTr="00DA39E1">
        <w:trPr>
          <w:trHeight w:val="555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3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173" w:type="dxa"/>
            <w:gridSpan w:val="2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2F24F6" w:rsidRPr="00FE1A96" w:rsidTr="00571E38">
        <w:trPr>
          <w:gridAfter w:val="1"/>
          <w:wAfter w:w="14" w:type="dxa"/>
          <w:trHeight w:val="77"/>
        </w:trPr>
        <w:tc>
          <w:tcPr>
            <w:tcW w:w="10306" w:type="dxa"/>
            <w:gridSpan w:val="3"/>
          </w:tcPr>
          <w:p w:rsidR="002F24F6" w:rsidRPr="00FE1A96" w:rsidRDefault="002F24F6" w:rsidP="00571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04.05-08</w:t>
            </w:r>
            <w:r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105712" w:rsidTr="00DA39E1">
        <w:trPr>
          <w:trHeight w:val="1665"/>
        </w:trPr>
        <w:tc>
          <w:tcPr>
            <w:tcW w:w="484" w:type="dxa"/>
          </w:tcPr>
          <w:p w:rsidR="00105712" w:rsidRDefault="00105712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3" w:type="dxa"/>
          </w:tcPr>
          <w:p w:rsidR="00DA39E1" w:rsidRPr="00D84CA1" w:rsidRDefault="00DA39E1" w:rsidP="002F24F6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105712" w:rsidRDefault="00DA39E1" w:rsidP="002F24F6">
            <w:pPr>
              <w:pStyle w:val="Style35"/>
              <w:spacing w:line="240" w:lineRule="auto"/>
              <w:jc w:val="both"/>
              <w:rPr>
                <w:sz w:val="28"/>
                <w:szCs w:val="28"/>
              </w:rPr>
            </w:pPr>
            <w:r w:rsidRPr="00D84CA1">
              <w:t>Работа на тренажерах.</w:t>
            </w:r>
          </w:p>
        </w:tc>
        <w:tc>
          <w:tcPr>
            <w:tcW w:w="5173" w:type="dxa"/>
            <w:gridSpan w:val="2"/>
          </w:tcPr>
          <w:p w:rsidR="00DA39E1" w:rsidRPr="00D84CA1" w:rsidRDefault="00DA39E1" w:rsidP="002F24F6">
            <w:pPr>
              <w:pStyle w:val="Default"/>
              <w:jc w:val="both"/>
            </w:pPr>
            <w:r w:rsidRPr="00D84CA1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2F24F6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105712" w:rsidRDefault="00DA39E1" w:rsidP="002F2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  <w:tr w:rsidR="002F24F6" w:rsidRPr="00FE1A96" w:rsidTr="00571E38">
        <w:trPr>
          <w:trHeight w:val="77"/>
        </w:trPr>
        <w:tc>
          <w:tcPr>
            <w:tcW w:w="10320" w:type="dxa"/>
            <w:gridSpan w:val="4"/>
          </w:tcPr>
          <w:p w:rsidR="002F24F6" w:rsidRPr="00FE1A96" w:rsidRDefault="002F24F6" w:rsidP="00571E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1A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490BAC" w:rsidTr="00DA39E1">
        <w:trPr>
          <w:trHeight w:val="1830"/>
        </w:trPr>
        <w:tc>
          <w:tcPr>
            <w:tcW w:w="484" w:type="dxa"/>
          </w:tcPr>
          <w:p w:rsidR="00490BAC" w:rsidRDefault="00490BAC" w:rsidP="0010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DA39E1" w:rsidRPr="00D84CA1" w:rsidRDefault="00DA39E1" w:rsidP="002F24F6">
            <w:pPr>
              <w:pStyle w:val="Style35"/>
              <w:spacing w:line="240" w:lineRule="auto"/>
              <w:jc w:val="both"/>
            </w:pPr>
            <w:r w:rsidRPr="00D84CA1">
              <w:t>Атлетическая гимнастика</w:t>
            </w:r>
          </w:p>
          <w:p w:rsidR="00490BAC" w:rsidRDefault="00DA39E1" w:rsidP="002F24F6">
            <w:pPr>
              <w:pStyle w:val="Style35"/>
              <w:spacing w:line="240" w:lineRule="auto"/>
              <w:jc w:val="both"/>
            </w:pPr>
            <w:r w:rsidRPr="00D84CA1">
              <w:t>Работа на тренажерах.</w:t>
            </w:r>
          </w:p>
        </w:tc>
        <w:tc>
          <w:tcPr>
            <w:tcW w:w="5173" w:type="dxa"/>
            <w:gridSpan w:val="2"/>
          </w:tcPr>
          <w:p w:rsidR="00DA39E1" w:rsidRPr="00D84CA1" w:rsidRDefault="00DA39E1" w:rsidP="002F24F6">
            <w:pPr>
              <w:pStyle w:val="Default"/>
              <w:jc w:val="both"/>
            </w:pPr>
            <w:r w:rsidRPr="00D84CA1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D84CA1">
              <w:t>контроль за</w:t>
            </w:r>
            <w:proofErr w:type="gramEnd"/>
            <w:r w:rsidRPr="00D84CA1">
              <w:t xml:space="preserve"> состоянием здоровья.</w:t>
            </w:r>
          </w:p>
          <w:p w:rsidR="00DA39E1" w:rsidRPr="00D84CA1" w:rsidRDefault="00DA39E1" w:rsidP="002F24F6">
            <w:pPr>
              <w:pStyle w:val="Default"/>
              <w:jc w:val="both"/>
            </w:pPr>
            <w:r w:rsidRPr="00D84CA1">
              <w:t>Изучить  технику безопасности занятий на тренажерах</w:t>
            </w:r>
          </w:p>
          <w:p w:rsidR="00490BAC" w:rsidRDefault="00DA39E1" w:rsidP="002F24F6">
            <w:pPr>
              <w:spacing w:line="240" w:lineRule="auto"/>
              <w:jc w:val="both"/>
            </w:pPr>
            <w:r w:rsidRPr="00D84CA1">
              <w:rPr>
                <w:rFonts w:ascii="Times New Roman" w:hAnsi="Times New Roman" w:cs="Times New Roman"/>
                <w:sz w:val="24"/>
                <w:szCs w:val="24"/>
              </w:rPr>
              <w:t>Отжимания 2 подхода по 20 повторений</w:t>
            </w:r>
          </w:p>
        </w:tc>
      </w:tr>
    </w:tbl>
    <w:p w:rsidR="00105712" w:rsidRDefault="00105712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Default="00DA39E1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Лекция на тему: Атлетическая гимнастика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Атлетическая гимнастика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физических упражнений с использованием специальных отягощений.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 с глубокой древности: наши предки убедились на опыте, что физические нагрузки с отягощениями делают мышцы крепче, суставы подвижнее, организм выносливее. Родина атлетизма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–Д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ревняя Греция, где для гармонического развития тела использовали упражнения с 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гальтерсами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–прообразом гантелей. На фресках третьего века н.э. с гантелями упражняются не только мужчины, но и женщины.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атлетическая гимнастика как вид спорта культивировалась с конца 19 века, когда атлеты и борцы начали состязаться в поднятии тяжестей. В качестве отягощений в атлетической гимнастике используются штанга, диски, гири, гантели, а также эспандеры, резиновые жгуты и блочные тренажерные комплексы.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 предназначена для самых разных людей (молодых и пожилых, юношей и девушек), но для людей практически здоровых, поскольку используемые упражнения связаны со значительными мышечными напряжениями и соответствующей</w:t>
      </w:r>
      <w:r w:rsidR="0043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t>нагрузкой</w:t>
      </w:r>
      <w:r w:rsidR="0043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для занимающихся. Поэтому, имея в виду это обстоятельство, атлетическую гимнастику следует рассматривать в первую очередь как развивающее средство физического воспитания, и только во вторую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>ак средство восстанавливающее.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Атлетическая гимнастика укрепляет здоровье, избавляет от многих физических изъянов (сутулость, впалая грудь, неправильная осанка, слаборазвитые мышцы и др.). Режим упражнений в сочетании с рациональным питанием позволяет избавиться от излишних жировых отложений или прибавить в весе в тех случаях, когда это необходимо. Система упражнений тренирует сердечно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>осудистую (мышечную массу нередко называют вторым сердцем) и другие жизненно важные системы организма, через развитие мускулатуры активно и благотворно воздействует на работу внутренних органов, делает тело мускулистым и красивым, позволяет направленно управлять своим телосложением.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</w:rPr>
        <w:t>1. Показания к занятиям атлетической гимнастикой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 прекрасно сочетается с любыми аэробными упражнениями – бегом, ходьбой, плаванием, ездой на велосипеде, спортивными играми. Качества, приобретаемые в процессе атлетической тренировки, повысят эффективность любого вида физической деятельности.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Для занятий нужен набор разных по массе гантелей (от 5 до 25 кг и более), иначе на определённом этапе, когда организм привыкнет к нагрузкам, рост результативности занятий может приостановиться, а при работе с недостаточной интенсивностью возможны и регрессивные тенденции.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Приступать к тренировке следует не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43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t>чем за 1 час до и не ранее чем через 2 часа после еды, по утрам серьезные нагрузки не рекомендуются.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>В конце занятий необходимы успокаивающие и расслабляющие упражнения (медленный бег, ходьба, подъём рук в стороны, потягивание). После занятий полезно посидеть или полежать 5–10 мин. затем обязательно принять тёплый душ или растереться жёстким мокрым полотенцем.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Оздоровительная направленность занятий с гирями заключается в укреплении и развитии мышечной системы, суставов и связок. Развиваются и укрепляются сердечно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осудистая и нервная системы, значительно увеличивается и специальная работоспособность человека. Методика тренировки заключается в использовании основных закономерностей развития силовой выносливости. С этой целью гиря поднимается максимальное число раз. После отдыха (3–4 мин) упражнение повторяется, выполнение упражнения проходит в среднем и медленном темпе. Этот метод может использоваться во все периоды тренировки. Считается, что эффективным является также </w:t>
      </w:r>
      <w:r w:rsidRPr="002F24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снижение веса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. Сначала упражнение выполняется с гирей большого веса максимальное число раз. Затем, не отдыхая, выполняется то же упражнение с гирей, но уже меньшего веса и также максимальное число раз. Используется также метод смешанных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, при котором в ходе выполнения одного упражнения от подхода к подходу изменяются вес гири, число повторений и темп выполнения упражнения. Во время тренировки упражнения выполняются в малом (12 подъёмов гири в минуту), среднем (17–19) и быстром (23–27) темпах. Тренировка в постоянном темпе замедляет рост результатов. Условно принято, что в начале тренировки должны выполняться темповые упражнения (рывки, толчки, 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швунги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), затем жим, тяга и приседания, после которых включают бег и упражнения на расслабление. Важно не допускать одних и тех же упражнений в ходе одной тренировки и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стремиться не допускать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 их повторения от тренировки к тренировке, т.е. соблюдать принцип чередования. Обязательными при занятиях с гирями являются врачебный контроль и самоконтроль, позволяющие не допускать резких физических пере напряжений и переутомления.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Для начинающих заниматься с гирями продолжительность тренировки не более 30 мин. Тренироваться рекомендуется 3 раза в неделю. Начинать занятия лучше всего с 16-килограммовых гирь. Примерно через месяц-полтора можно переходить к занятиям с гирями в 24 кг и, наконец,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</w:rPr>
        <w:t xml:space="preserve"> «двух пудовиками».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24F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гимнастика упражнение </w:t>
      </w:r>
      <w:proofErr w:type="gramStart"/>
      <w:r w:rsidRPr="002F24F6">
        <w:rPr>
          <w:rFonts w:ascii="Times New Roman" w:hAnsi="Times New Roman" w:cs="Times New Roman"/>
          <w:color w:val="FFFFFF" w:themeColor="background1"/>
          <w:sz w:val="24"/>
          <w:szCs w:val="24"/>
        </w:rPr>
        <w:t>физический</w:t>
      </w:r>
      <w:proofErr w:type="gramEnd"/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Противопоказания к занятиям по атлетической гимнастике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Атлетические тренажеры становятся все доступнее для широких масс, как начинающих, так и для физкультурников со стажем. Многие отмечают возрастающий интерес населения (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причёмвсех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возрастов) к занятиям атлетической гимнастикой. Констатируя несомненную положительность такого факта, зачастую в зал атлетической гимнастики приходят люди, не имеющие представления о своем функциональном состоянии.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Тренеру, прежде чем начать действовать, необходимы хотя бы минимальные сведения об их функциональном состоянии, наличии или отсутствии хронических заболеваний и пр. Эта информация будет незаменимой при выборе упражнений, дозировании физических нагрузок, методах построения тренировочных занятий и самоконтроле.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противопоказаны людям с различными хроническими и острыми заболеваниями. К примеру, не стоит начинать занятия людям с гипертонией, чтобы избежать чрезмерной нагрузки на больное сердце. Или отказаться от тренировки просто необходимо людям с высокой температурой, кашлем и другими признаками острых инфекционных заболеваний. Потому, что это все-таки вид спорта, в котором преобладают довольно сильные нагрузки.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перед тем, как принять решение, стоит ли посвятить свою жизнь атлетической гимнастике, стоит обратиться за консультацией к врачу, дабы избежать неприятных последствий.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4F6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атлетической гимнастикой полезны в наше урбанизированное время и рекомендовать их людям для поддержания хорошей формы, для сохранения здоровья, для улучшения жизненного тонуса и позитивного отношения к жизни, но не стоит забывать, что атлетическая гимнастика </w:t>
      </w:r>
      <w:proofErr w:type="gram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–в</w:t>
      </w:r>
      <w:proofErr w:type="gram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 спорта, в который ограничивает участие в нем людей, имеющих определенные проблемы со здоровьем.</w:t>
      </w:r>
    </w:p>
    <w:p w:rsidR="00DA39E1" w:rsidRPr="002F24F6" w:rsidRDefault="00DA39E1" w:rsidP="002F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Следите за качеством выполняемых движений, не допускайте небрежности, неритмичности, </w:t>
      </w:r>
      <w:proofErr w:type="spellStart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полурасслабленности</w:t>
      </w:r>
      <w:proofErr w:type="spellEnd"/>
      <w:r w:rsidRPr="002F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мышц, следите за осанкой и положением головы. Занимаясь атлетической гимнастикой, будьте терпеливы и трудолюбивы, преодолевая чувство усталости в мышцах. По окончании первого месяца тренировок сделайте контрольные измерения антропометрических показателей и корректируйте последующую нагрузку в соответствии с достигнутыми результатами и поставленными целями.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264"/>
        <w:gridCol w:w="1626"/>
        <w:gridCol w:w="1987"/>
        <w:gridCol w:w="1808"/>
      </w:tblGrid>
      <w:tr w:rsidR="00FB2444" w:rsidRPr="002F24F6" w:rsidTr="002F24F6">
        <w:trPr>
          <w:trHeight w:val="3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нормативы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444" w:rsidRPr="002F24F6" w:rsidTr="002F24F6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B2444" w:rsidRPr="002F24F6" w:rsidTr="002F24F6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FB2444" w:rsidRPr="002F24F6" w:rsidTr="002F24F6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2444" w:rsidRPr="002F24F6" w:rsidTr="002F24F6">
        <w:trPr>
          <w:trHeight w:val="2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Подъем туловища за 1 мин.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2444" w:rsidRPr="002F24F6" w:rsidTr="002F24F6">
        <w:trPr>
          <w:trHeight w:val="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Прыжок с места в длину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B2444" w:rsidRPr="002F24F6" w:rsidTr="002F24F6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2444" w:rsidRPr="002F24F6" w:rsidTr="002F24F6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Марш-бросок 6,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F24F6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444" w:rsidRPr="002F24F6" w:rsidTr="002F24F6">
        <w:trPr>
          <w:trHeight w:val="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брусьях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44" w:rsidRPr="002F24F6" w:rsidRDefault="00FB2444" w:rsidP="002F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B2444" w:rsidRPr="002F24F6" w:rsidRDefault="00FB2444" w:rsidP="002F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9E1" w:rsidRPr="002F24F6" w:rsidRDefault="00DA39E1" w:rsidP="002F2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39E1" w:rsidRPr="00DA39E1" w:rsidRDefault="00DA39E1" w:rsidP="001057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39E1" w:rsidRPr="00DA39E1" w:rsidSect="001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712"/>
    <w:rsid w:val="00105712"/>
    <w:rsid w:val="00120DDE"/>
    <w:rsid w:val="00274CEC"/>
    <w:rsid w:val="002F24F6"/>
    <w:rsid w:val="002F6A09"/>
    <w:rsid w:val="003D5957"/>
    <w:rsid w:val="00432040"/>
    <w:rsid w:val="00490BAC"/>
    <w:rsid w:val="005D2C39"/>
    <w:rsid w:val="00604738"/>
    <w:rsid w:val="00997876"/>
    <w:rsid w:val="00C9083D"/>
    <w:rsid w:val="00D077B9"/>
    <w:rsid w:val="00DA39E1"/>
    <w:rsid w:val="00E55FBE"/>
    <w:rsid w:val="00F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105712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0571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10571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10571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3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2020-04-26T13:44:00Z</dcterms:created>
  <dcterms:modified xsi:type="dcterms:W3CDTF">2020-04-27T08:39:00Z</dcterms:modified>
</cp:coreProperties>
</file>