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10" w:rsidRPr="00FF25DA" w:rsidRDefault="00DE4610" w:rsidP="00DE4610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DE4610" w:rsidRPr="00FF25DA" w:rsidRDefault="00DE4610" w:rsidP="00DE4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610" w:rsidRPr="00FF25DA" w:rsidRDefault="00DE4610" w:rsidP="00DE4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2418</w:t>
      </w:r>
    </w:p>
    <w:p w:rsidR="00DE4610" w:rsidRDefault="00DE4610" w:rsidP="00DE4610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b/>
          <w:bCs/>
          <w:i/>
          <w:iCs/>
          <w:sz w:val="32"/>
          <w:szCs w:val="32"/>
        </w:rPr>
        <w:t>ОУДБ.05 История</w:t>
      </w:r>
    </w:p>
    <w:p w:rsidR="00DE4610" w:rsidRDefault="00DE4610" w:rsidP="00DE4610">
      <w:pPr>
        <w:spacing w:after="0" w:line="240" w:lineRule="auto"/>
        <w:jc w:val="center"/>
        <w:rPr>
          <w:rStyle w:val="FontStyle51"/>
          <w:b/>
          <w:bCs/>
          <w:i/>
          <w:iCs/>
        </w:rPr>
      </w:pPr>
    </w:p>
    <w:p w:rsidR="00DE4610" w:rsidRDefault="00DE4610" w:rsidP="00DE4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а электронную почту </w:t>
      </w:r>
    </w:p>
    <w:p w:rsidR="00DE4610" w:rsidRPr="00DE4610" w:rsidRDefault="00DE4610" w:rsidP="00DE4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DE4610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avkluyuev</w:t>
        </w:r>
        <w:r w:rsidRPr="00DE4610">
          <w:rPr>
            <w:rStyle w:val="ab"/>
            <w:rFonts w:ascii="Times New Roman" w:hAnsi="Times New Roman" w:cs="Times New Roman"/>
            <w:b/>
            <w:sz w:val="28"/>
            <w:szCs w:val="28"/>
          </w:rPr>
          <w:t>@</w:t>
        </w:r>
        <w:r w:rsidRPr="00DE4610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rambler</w:t>
        </w:r>
        <w:r w:rsidRPr="00DE4610">
          <w:rPr>
            <w:rStyle w:val="ab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DE4610">
          <w:rPr>
            <w:rStyle w:val="ab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DE4610" w:rsidRPr="00DE4610" w:rsidRDefault="00DE4610" w:rsidP="00DE46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4610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указанными сроками</w:t>
      </w:r>
    </w:p>
    <w:p w:rsidR="00DE4610" w:rsidRPr="00FF25DA" w:rsidRDefault="00DE4610" w:rsidP="00DE4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610" w:rsidRDefault="00DE4610" w:rsidP="00DE4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</w:rPr>
        <w:t>Клюев Александр Викторович</w:t>
      </w:r>
    </w:p>
    <w:tbl>
      <w:tblPr>
        <w:tblStyle w:val="aa"/>
        <w:tblW w:w="9606" w:type="dxa"/>
        <w:tblLayout w:type="fixed"/>
        <w:tblLook w:val="04A0"/>
      </w:tblPr>
      <w:tblGrid>
        <w:gridCol w:w="594"/>
        <w:gridCol w:w="1782"/>
        <w:gridCol w:w="7230"/>
      </w:tblGrid>
      <w:tr w:rsidR="00DE4610" w:rsidRPr="00DE4610" w:rsidTr="00DE461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10" w:rsidRPr="00DE4610" w:rsidRDefault="00DE4610" w:rsidP="00DE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E4610" w:rsidRPr="00DE4610" w:rsidRDefault="00DE4610" w:rsidP="00DE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E46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E461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E46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10" w:rsidRPr="00DE4610" w:rsidRDefault="00DE4610" w:rsidP="00DE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10" w:rsidRPr="00DE4610" w:rsidRDefault="00DE4610" w:rsidP="00DE4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DE4610" w:rsidRPr="00DE4610" w:rsidTr="00DE4610">
        <w:trPr>
          <w:trHeight w:val="23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10" w:rsidRPr="00DE4610" w:rsidRDefault="00DE4610" w:rsidP="00DE4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04.05.-08.05.2020</w:t>
            </w:r>
          </w:p>
        </w:tc>
      </w:tr>
      <w:tr w:rsidR="00DE4610" w:rsidRPr="00DE4610" w:rsidTr="00DE4610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10" w:rsidRPr="00DE4610" w:rsidRDefault="00DE4610" w:rsidP="00DE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10" w:rsidRPr="00DE4610" w:rsidRDefault="00DE4610" w:rsidP="00DE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sz w:val="24"/>
                <w:szCs w:val="24"/>
              </w:rPr>
              <w:t>Распад СССР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10" w:rsidRPr="00DE4610" w:rsidRDefault="00DE4610" w:rsidP="00DE46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bCs/>
                <w:sz w:val="24"/>
                <w:szCs w:val="24"/>
              </w:rPr>
              <w:t>Схематично изобразите территориальное устройство СССР, обозначив на нем все государства, входящие в его состав.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4610" w:rsidRPr="00DE4610" w:rsidRDefault="00DE4610" w:rsidP="00DE46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Ответьте на вопросы, ответ аргументируйте.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bCs/>
                <w:sz w:val="24"/>
                <w:szCs w:val="24"/>
              </w:rPr>
              <w:t>1. С чем связано обострение в СССР межнациональных противоречий? Почему от требования республиканского и регионального хозрасчета республики и регионы переходят к провозглашению суверенитета?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bCs/>
                <w:sz w:val="24"/>
                <w:szCs w:val="24"/>
              </w:rPr>
              <w:t>2. Определите историческое место августовских событий 1991г. Как они повлияли на судьбу СССР?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Проанализируйте причины распада (развала) СССР? Какие социальные и политические силы были в нем заинтересованы? 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bCs/>
                <w:sz w:val="24"/>
                <w:szCs w:val="24"/>
              </w:rPr>
              <w:t>4. Почему на ваш взгляд М.С. Горбачев не вернулся в Москву после того как ГКЧП заявил о переходе власти в его руки? Почему большая часть советских граждан поддержали Б.Н. Ельцина?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bCs/>
                <w:sz w:val="24"/>
                <w:szCs w:val="24"/>
              </w:rPr>
              <w:t>5. Как вы думаете, мог ли разрешить назревший кризис между союзными республиками проект нового Союзного договора, предложенного М.С.Горбачевым?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bCs/>
                <w:sz w:val="24"/>
                <w:szCs w:val="24"/>
              </w:rPr>
              <w:t>6. Почему на ваш взгляд не удалось предотвратить распад Союза?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4610" w:rsidRPr="00DE4610" w:rsidRDefault="00DE4610" w:rsidP="00DE461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Заполните схему «Распад СССР»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pict>
                <v:rect id="_x0000_s1029" style="position:absolute;left:0;text-align:left;margin-left:269.75pt;margin-top:4.85pt;width:77.1pt;height:49.7pt;z-index:251658240">
                  <v:textbox style="mso-next-textbox:#_x0000_s1029">
                    <w:txbxContent>
                      <w:p w:rsidR="00DE4610" w:rsidRPr="0006777F" w:rsidRDefault="00DE4610" w:rsidP="00DE4610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6777F">
                          <w:rPr>
                            <w:b/>
                            <w:i/>
                          </w:rPr>
                          <w:t>последствия распада</w:t>
                        </w:r>
                      </w:p>
                    </w:txbxContent>
                  </v:textbox>
                </v:rect>
              </w:pict>
            </w:r>
            <w:r w:rsidRPr="00DE4610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pict>
                <v:rect id="_x0000_s1028" style="position:absolute;left:0;text-align:left;margin-left:175.7pt;margin-top:4.85pt;width:77.1pt;height:49.7pt;z-index:251658240">
                  <v:textbox style="mso-next-textbox:#_x0000_s1028">
                    <w:txbxContent>
                      <w:p w:rsidR="00DE4610" w:rsidRPr="0006777F" w:rsidRDefault="00DE4610" w:rsidP="00DE4610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6777F">
                          <w:rPr>
                            <w:b/>
                            <w:i/>
                          </w:rPr>
                          <w:t>результат</w:t>
                        </w:r>
                      </w:p>
                    </w:txbxContent>
                  </v:textbox>
                </v:rect>
              </w:pict>
            </w:r>
            <w:r w:rsidRPr="00DE4610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pict>
                <v:rect id="_x0000_s1027" style="position:absolute;left:0;text-align:left;margin-left:86.15pt;margin-top:4.85pt;width:77.1pt;height:49.7pt;z-index:251658240">
                  <v:textbox style="mso-next-textbox:#_x0000_s1027">
                    <w:txbxContent>
                      <w:p w:rsidR="00DE4610" w:rsidRPr="0006777F" w:rsidRDefault="00DE4610" w:rsidP="00DE4610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6777F">
                          <w:rPr>
                            <w:b/>
                            <w:i/>
                          </w:rPr>
                          <w:t>хроника событий</w:t>
                        </w:r>
                      </w:p>
                    </w:txbxContent>
                  </v:textbox>
                </v:rect>
              </w:pict>
            </w:r>
            <w:r w:rsidRPr="00DE4610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pict>
                <v:rect id="_x0000_s1026" style="position:absolute;left:0;text-align:left;margin-left:-2.55pt;margin-top:4.85pt;width:77.1pt;height:49.7pt;z-index:251658240">
                  <v:textbox style="mso-next-textbox:#_x0000_s1026">
                    <w:txbxContent>
                      <w:p w:rsidR="00DE4610" w:rsidRPr="0006777F" w:rsidRDefault="00DE4610" w:rsidP="00DE4610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06777F">
                          <w:rPr>
                            <w:b/>
                            <w:i/>
                          </w:rPr>
                          <w:t>причины распада</w:t>
                        </w:r>
                      </w:p>
                    </w:txbxContent>
                  </v:textbox>
                </v:rect>
              </w:pic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307.65pt;margin-top:6.7pt;width:0;height:29.4pt;z-index:251671552" o:connectortype="straight">
                  <v:stroke endarrow="block"/>
                </v:shape>
              </w:pict>
            </w:r>
            <w:r w:rsidRPr="00DE4610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pict>
                <v:shape id="_x0000_s1036" type="#_x0000_t32" style="position:absolute;left:0;text-align:left;margin-left:210.15pt;margin-top:6.7pt;width:0;height:29.4pt;z-index:251670528" o:connectortype="straight">
                  <v:stroke endarrow="block"/>
                </v:shape>
              </w:pict>
            </w:r>
            <w:r w:rsidRPr="00DE4610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pict>
                <v:shape id="_x0000_s1035" type="#_x0000_t32" style="position:absolute;left:0;text-align:left;margin-left:121.65pt;margin-top:6.7pt;width:0;height:29.4pt;z-index:251669504" o:connectortype="straight">
                  <v:stroke endarrow="block"/>
                </v:shape>
              </w:pict>
            </w:r>
            <w:r w:rsidRPr="00DE4610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pict>
                <v:shape id="_x0000_s1034" type="#_x0000_t32" style="position:absolute;left:0;text-align:left;margin-left:36.9pt;margin-top:8.15pt;width:0;height:29.4pt;z-index:251668480" o:connectortype="straight">
                  <v:stroke endarrow="block"/>
                </v:shape>
              </w:pic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pict>
                <v:rect id="_x0000_s1033" style="position:absolute;left:0;text-align:left;margin-left:269.75pt;margin-top:-.15pt;width:82.15pt;height:19.3pt;z-index:251667456"/>
              </w:pict>
            </w:r>
            <w:r w:rsidRPr="00DE4610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pict>
                <v:rect id="_x0000_s1032" style="position:absolute;left:0;text-align:left;margin-left:175.7pt;margin-top:1.7pt;width:82.15pt;height:19.3pt;z-index:251666432"/>
              </w:pict>
            </w:r>
            <w:r w:rsidRPr="00DE4610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pict>
                <v:rect id="_x0000_s1031" style="position:absolute;left:0;text-align:left;margin-left:86.15pt;margin-top:-.15pt;width:82.15pt;height:19.3pt;z-index:251665408"/>
              </w:pict>
            </w:r>
            <w:r w:rsidRPr="00DE4610"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  <w:pict>
                <v:rect id="_x0000_s1030" style="position:absolute;left:0;text-align:left;margin-left:-7.6pt;margin-top:1.7pt;width:82.15pt;height:19.3pt;z-index:251664384"/>
              </w:pic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4. 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b/>
                <w:sz w:val="24"/>
                <w:szCs w:val="24"/>
              </w:rPr>
              <w:t>Проанализируйте документ.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sz w:val="24"/>
                <w:szCs w:val="24"/>
              </w:rPr>
              <w:t>1. Постановление № 1. Государственного комитета по чрезвычайному положению в СССР.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sz w:val="24"/>
                <w:szCs w:val="24"/>
              </w:rPr>
              <w:t>В целях защиты жизненно важных интересов народов и граждан  Союза ССР, независимости и территориальной целостности страны, восстановления законности и правопорядка, стабилизации обстановки, преодоления тяжелейшего кризиса, недопущения хаоса, анархии и братоубийственной войны гражданской войны Государственный комитет по чрезвычайному положению в СССР постановляет: …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sz w:val="24"/>
                <w:szCs w:val="24"/>
              </w:rPr>
              <w:t>2. Незамедлительно расформировать структуры власти и управления, военизированные формирования, действующие вопреки Конституции СССР и законами СССР….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sz w:val="24"/>
                <w:szCs w:val="24"/>
              </w:rPr>
              <w:t>4. Приостановить деятельность политических партий, общественных организаций и массовых движений, препятствующих нормализации обстановки….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sz w:val="24"/>
                <w:szCs w:val="24"/>
              </w:rPr>
              <w:t>7. … Проведение митингов, уличных шествий, демонстраций, а также забастовок не допускается. В необходимых случаях вводить комендантский час, патрулирование территории, осуществлять досмотр, принимать меры по усилению пограничного и таможенного режима…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sz w:val="24"/>
                <w:szCs w:val="24"/>
              </w:rPr>
              <w:t>8. Установит контроль над СМИ, возложив его осуществление на специально создаваемый орган при ГКЧП.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sz w:val="24"/>
                <w:szCs w:val="24"/>
              </w:rPr>
              <w:t>Вопросы к документу: 1. Какими методами члены Г</w:t>
            </w:r>
            <w:proofErr w:type="gramStart"/>
            <w:r w:rsidRPr="00DE4610">
              <w:rPr>
                <w:rFonts w:ascii="Times New Roman" w:hAnsi="Times New Roman" w:cs="Times New Roman"/>
                <w:sz w:val="24"/>
                <w:szCs w:val="24"/>
              </w:rPr>
              <w:t>КЧП пр</w:t>
            </w:r>
            <w:proofErr w:type="gramEnd"/>
            <w:r w:rsidRPr="00DE4610">
              <w:rPr>
                <w:rFonts w:ascii="Times New Roman" w:hAnsi="Times New Roman" w:cs="Times New Roman"/>
                <w:sz w:val="24"/>
                <w:szCs w:val="24"/>
              </w:rPr>
              <w:t>едполагали установить порядок в стране и не допустить распада государства? 2. Чем методы предлагаемые ГКЧП отличались от методов управления М.С. Горбачева? 3. Как вы думаете, мог ли ГКЧП рассчитывать на массовую поддержку граждан СССР? почему?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sz w:val="24"/>
                <w:szCs w:val="24"/>
              </w:rPr>
              <w:t>2. из Декларации Верховного Совета Эстонской Советской Социалистической Республики о суверенитете ЭССР 16 ноября 1988г.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 когда эстонский народ составной частью СС, при этом было предусмотрено сохранение гарантий суверенитета  и расцвета нации. Однако внутренняя политика сталинизма и период застоя игнорировали эти принципы. В результате этого на эстонской земле для эстонцев как коренной национальности сложилась неблагоприятная … ситуация. И поэтому Верховный Совет Эстонии видит лишь один выход из трудного положения - дальнейшее развитие Эстонии должно происходить в условиях суверенитета.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sz w:val="24"/>
                <w:szCs w:val="24"/>
              </w:rPr>
              <w:t>Вопросы к документу: 1. Что не устраивало эстонское государство в СССР?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sz w:val="24"/>
                <w:szCs w:val="24"/>
              </w:rPr>
              <w:t xml:space="preserve">   2. Почему была провозглашена независимость Эстонии?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5. 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b/>
                <w:sz w:val="24"/>
                <w:szCs w:val="24"/>
              </w:rPr>
              <w:t>Постройте логическую цепочку событий распада СССР</w:t>
            </w:r>
            <w:r w:rsidRPr="00DE4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610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</w:t>
            </w:r>
            <w:r w:rsidRPr="00DE4610">
              <w:rPr>
                <w:rFonts w:ascii="Times New Roman" w:hAnsi="Times New Roman" w:cs="Times New Roman"/>
                <w:sz w:val="24"/>
                <w:szCs w:val="24"/>
              </w:rPr>
              <w:t>: содержание и сущность распада СССР, понятия: перестройка, гласность, суверенитет, ГКЧП, «парад суверенитетов», имена:</w:t>
            </w:r>
            <w:proofErr w:type="gramEnd"/>
            <w:r w:rsidRPr="00DE4610">
              <w:rPr>
                <w:rFonts w:ascii="Times New Roman" w:hAnsi="Times New Roman" w:cs="Times New Roman"/>
                <w:sz w:val="24"/>
                <w:szCs w:val="24"/>
              </w:rPr>
              <w:t xml:space="preserve"> М.С. Горбачев, В.Крючков, В.Павлов и др.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  <w:r w:rsidRPr="00DE4610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примеры, самостоятельно анализировать политическую обстановку в СССР, оперировать изученными понятиями.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4610" w:rsidRPr="00DE4610" w:rsidRDefault="00DE4610" w:rsidP="00DE4610">
            <w:pPr>
              <w:tabs>
                <w:tab w:val="left" w:pos="4111"/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вопросы: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sz w:val="24"/>
                <w:szCs w:val="24"/>
              </w:rPr>
              <w:t>1. Что такое августовский путч и распад СССР?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sz w:val="24"/>
                <w:szCs w:val="24"/>
              </w:rPr>
              <w:t>2. Что такое «парад суверенитетов»? Какова его цель?</w:t>
            </w:r>
          </w:p>
          <w:p w:rsidR="00DE4610" w:rsidRPr="00DE4610" w:rsidRDefault="00DE4610" w:rsidP="00DE46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sz w:val="24"/>
                <w:szCs w:val="24"/>
              </w:rPr>
              <w:t xml:space="preserve">3. Каково значение распада СССР для стран мира?    </w:t>
            </w:r>
          </w:p>
          <w:p w:rsidR="00DE4610" w:rsidRPr="00DE4610" w:rsidRDefault="00DE4610" w:rsidP="00DE4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610" w:rsidRPr="00DE4610" w:rsidTr="00DE4610">
        <w:trPr>
          <w:trHeight w:val="13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10" w:rsidRPr="00DE4610" w:rsidRDefault="00DE4610" w:rsidP="00DE46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11.05.-16.05.2020</w:t>
            </w:r>
          </w:p>
        </w:tc>
      </w:tr>
      <w:tr w:rsidR="00DE4610" w:rsidRPr="00DE4610" w:rsidTr="00DE4610">
        <w:trPr>
          <w:trHeight w:val="9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0" w:rsidRPr="00DE4610" w:rsidRDefault="00DE4610" w:rsidP="00DE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0" w:rsidRPr="00DE4610" w:rsidRDefault="00DE4610" w:rsidP="00DE461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bCs/>
                <w:spacing w:val="3"/>
                <w:w w:val="109"/>
                <w:sz w:val="24"/>
                <w:szCs w:val="24"/>
              </w:rPr>
              <w:t>Формировани</w:t>
            </w:r>
            <w:r w:rsidRPr="00DE4610">
              <w:rPr>
                <w:rFonts w:ascii="Times New Roman" w:hAnsi="Times New Roman" w:cs="Times New Roman"/>
                <w:bCs/>
                <w:w w:val="109"/>
                <w:sz w:val="24"/>
                <w:szCs w:val="24"/>
              </w:rPr>
              <w:t>е</w:t>
            </w:r>
            <w:r w:rsidRPr="00DE4610">
              <w:rPr>
                <w:rFonts w:ascii="Times New Roman" w:hAnsi="Times New Roman" w:cs="Times New Roman"/>
                <w:bCs/>
                <w:spacing w:val="41"/>
                <w:w w:val="109"/>
                <w:sz w:val="24"/>
                <w:szCs w:val="24"/>
              </w:rPr>
              <w:t xml:space="preserve"> </w:t>
            </w:r>
            <w:r w:rsidRPr="00DE4610">
              <w:rPr>
                <w:rFonts w:ascii="Times New Roman" w:hAnsi="Times New Roman" w:cs="Times New Roman"/>
                <w:bCs/>
                <w:spacing w:val="3"/>
                <w:w w:val="109"/>
                <w:sz w:val="24"/>
                <w:szCs w:val="24"/>
              </w:rPr>
              <w:t>российско</w:t>
            </w:r>
            <w:r w:rsidRPr="00DE4610">
              <w:rPr>
                <w:rFonts w:ascii="Times New Roman" w:hAnsi="Times New Roman" w:cs="Times New Roman"/>
                <w:bCs/>
                <w:w w:val="109"/>
                <w:sz w:val="24"/>
                <w:szCs w:val="24"/>
              </w:rPr>
              <w:t>й</w:t>
            </w:r>
            <w:r w:rsidRPr="00DE4610">
              <w:rPr>
                <w:rFonts w:ascii="Times New Roman" w:hAnsi="Times New Roman" w:cs="Times New Roman"/>
                <w:bCs/>
                <w:spacing w:val="38"/>
                <w:w w:val="109"/>
                <w:sz w:val="24"/>
                <w:szCs w:val="24"/>
              </w:rPr>
              <w:t xml:space="preserve"> </w:t>
            </w:r>
            <w:r w:rsidRPr="00DE4610">
              <w:rPr>
                <w:rFonts w:ascii="Times New Roman" w:hAnsi="Times New Roman" w:cs="Times New Roman"/>
                <w:bCs/>
                <w:spacing w:val="3"/>
                <w:w w:val="109"/>
                <w:sz w:val="24"/>
                <w:szCs w:val="24"/>
              </w:rPr>
              <w:t>гос</w:t>
            </w:r>
            <w:r w:rsidRPr="00DE4610">
              <w:rPr>
                <w:rFonts w:ascii="Times New Roman" w:hAnsi="Times New Roman" w:cs="Times New Roman"/>
                <w:bCs/>
                <w:spacing w:val="3"/>
                <w:w w:val="109"/>
                <w:sz w:val="24"/>
                <w:szCs w:val="24"/>
              </w:rPr>
              <w:t>у</w:t>
            </w:r>
            <w:r w:rsidRPr="00DE4610">
              <w:rPr>
                <w:rFonts w:ascii="Times New Roman" w:hAnsi="Times New Roman" w:cs="Times New Roman"/>
                <w:bCs/>
                <w:spacing w:val="3"/>
                <w:w w:val="109"/>
                <w:sz w:val="24"/>
                <w:szCs w:val="24"/>
              </w:rPr>
              <w:t>дарственности</w:t>
            </w:r>
            <w:r w:rsidRPr="00DE4610">
              <w:rPr>
                <w:rFonts w:ascii="Times New Roman" w:hAnsi="Times New Roman" w:cs="Times New Roman"/>
                <w:bCs/>
                <w:w w:val="109"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10" w:rsidRPr="00DE4610" w:rsidRDefault="00DE4610" w:rsidP="00DE4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610">
              <w:rPr>
                <w:rFonts w:ascii="Times New Roman" w:hAnsi="Times New Roman" w:cs="Times New Roman"/>
                <w:sz w:val="24"/>
                <w:szCs w:val="24"/>
              </w:rPr>
              <w:t>§54,55 ответить на вопросы после пар</w:t>
            </w:r>
            <w:r w:rsidRPr="00DE46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4610">
              <w:rPr>
                <w:rFonts w:ascii="Times New Roman" w:hAnsi="Times New Roman" w:cs="Times New Roman"/>
                <w:sz w:val="24"/>
                <w:szCs w:val="24"/>
              </w:rPr>
              <w:t>графов</w:t>
            </w:r>
          </w:p>
        </w:tc>
      </w:tr>
    </w:tbl>
    <w:p w:rsidR="00DE4610" w:rsidRPr="006C0205" w:rsidRDefault="00DE4610" w:rsidP="00DE4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D12" w:rsidRPr="00682011" w:rsidRDefault="00682011" w:rsidP="00682011">
      <w:pPr>
        <w:jc w:val="center"/>
        <w:rPr>
          <w:rFonts w:ascii="Times New Roman" w:hAnsi="Times New Roman" w:cs="Times New Roman"/>
          <w:sz w:val="24"/>
          <w:szCs w:val="24"/>
        </w:rPr>
      </w:pPr>
      <w:r w:rsidRPr="00682011">
        <w:rPr>
          <w:rFonts w:ascii="Times New Roman" w:hAnsi="Times New Roman" w:cs="Times New Roman"/>
          <w:sz w:val="24"/>
          <w:szCs w:val="24"/>
        </w:rPr>
        <w:t>Преподаватель: ______________________(Клюев А.В.)</w:t>
      </w:r>
    </w:p>
    <w:sectPr w:rsidR="00434D12" w:rsidRPr="00682011" w:rsidSect="001B396C">
      <w:pgSz w:w="11906" w:h="16838"/>
      <w:pgMar w:top="1134" w:right="850" w:bottom="411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E4610"/>
    <w:rsid w:val="00070806"/>
    <w:rsid w:val="00434D12"/>
    <w:rsid w:val="00682011"/>
    <w:rsid w:val="006F7ACC"/>
    <w:rsid w:val="00DE4610"/>
    <w:rsid w:val="00E1601F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37"/>
        <o:r id="V:Rule2" type="connector" idref="#_x0000_s1036"/>
        <o:r id="V:Rule3" type="connector" idref="#_x0000_s1035"/>
        <o:r id="V:Rule4" type="connector" idref="#_x0000_s1034"/>
        <o:r id="V:Rule5" type="connector" idref="#_x0000_s1051"/>
        <o:r id="V:Rule6" type="connector" idref="#_x0000_s1050"/>
        <o:r id="V:Rule7" type="connector" idref="#_x0000_s1049"/>
        <o:r id="V:Rule8" type="connector" idref="#_x0000_s1048"/>
        <o:r id="V:Rule9" type="connector" idref="#_x0000_s1063"/>
        <o:r id="V:Rule10" type="connector" idref="#_x0000_s1062"/>
        <o:r id="V:Rule11" type="connector" idref="#_x0000_s1061"/>
        <o:r id="V:Rule12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1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DE46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basedOn w:val="a0"/>
    <w:uiPriority w:val="99"/>
    <w:rsid w:val="00DE4610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DE46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kluyue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2020-04-26T08:16:00Z</dcterms:created>
  <dcterms:modified xsi:type="dcterms:W3CDTF">2020-04-26T08:29:00Z</dcterms:modified>
</cp:coreProperties>
</file>