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75" w:rsidRPr="00350B60" w:rsidRDefault="00E82375" w:rsidP="007561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50B60">
        <w:rPr>
          <w:rFonts w:ascii="Times New Roman" w:hAnsi="Times New Roman" w:cs="Times New Roman"/>
          <w:b/>
          <w:sz w:val="24"/>
        </w:rPr>
        <w:t>ГБПОУ «</w:t>
      </w:r>
      <w:proofErr w:type="spellStart"/>
      <w:r w:rsidRPr="00350B60">
        <w:rPr>
          <w:rFonts w:ascii="Times New Roman" w:hAnsi="Times New Roman" w:cs="Times New Roman"/>
          <w:b/>
          <w:sz w:val="24"/>
        </w:rPr>
        <w:t>Трубчевский</w:t>
      </w:r>
      <w:proofErr w:type="spellEnd"/>
      <w:r w:rsidRPr="00350B60">
        <w:rPr>
          <w:rFonts w:ascii="Times New Roman" w:hAnsi="Times New Roman" w:cs="Times New Roman"/>
          <w:b/>
          <w:sz w:val="24"/>
        </w:rPr>
        <w:t xml:space="preserve"> политехнический техникум»</w:t>
      </w:r>
    </w:p>
    <w:p w:rsidR="007561AD" w:rsidRDefault="007561AD" w:rsidP="007561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82375" w:rsidRPr="00350B60" w:rsidRDefault="00E82375" w:rsidP="007561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50B60">
        <w:rPr>
          <w:rFonts w:ascii="Times New Roman" w:hAnsi="Times New Roman" w:cs="Times New Roman"/>
          <w:b/>
          <w:sz w:val="24"/>
        </w:rPr>
        <w:t xml:space="preserve">Темы для самостоятельной работы </w:t>
      </w:r>
      <w:proofErr w:type="gramStart"/>
      <w:r w:rsidRPr="00350B60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 w:rsidRPr="00350B60">
        <w:rPr>
          <w:rFonts w:ascii="Times New Roman" w:hAnsi="Times New Roman" w:cs="Times New Roman"/>
          <w:b/>
          <w:sz w:val="24"/>
        </w:rPr>
        <w:t xml:space="preserve"> группы 2418</w:t>
      </w:r>
    </w:p>
    <w:p w:rsidR="00E82375" w:rsidRDefault="00E82375" w:rsidP="00756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п</w:t>
      </w:r>
      <w:r w:rsidRPr="00350B60">
        <w:rPr>
          <w:rFonts w:ascii="Times New Roman" w:hAnsi="Times New Roman" w:cs="Times New Roman"/>
          <w:b/>
          <w:sz w:val="24"/>
        </w:rPr>
        <w:t>о МДК</w:t>
      </w:r>
      <w:r w:rsidR="007561AD">
        <w:rPr>
          <w:rFonts w:ascii="Times New Roman" w:hAnsi="Times New Roman" w:cs="Times New Roman"/>
          <w:b/>
          <w:sz w:val="24"/>
        </w:rPr>
        <w:t>.</w:t>
      </w:r>
      <w:r w:rsidRPr="00350B60">
        <w:rPr>
          <w:rFonts w:ascii="Times New Roman" w:hAnsi="Times New Roman" w:cs="Times New Roman"/>
          <w:b/>
          <w:sz w:val="24"/>
        </w:rPr>
        <w:t xml:space="preserve">02.02  </w:t>
      </w:r>
      <w:r w:rsidRPr="00350B60">
        <w:rPr>
          <w:rFonts w:ascii="Times New Roman" w:eastAsia="Times New Roman" w:hAnsi="Times New Roman" w:cs="Times New Roman"/>
          <w:b/>
          <w:iCs/>
          <w:sz w:val="24"/>
          <w:lang w:eastAsia="ru-RU"/>
        </w:rPr>
        <w:t>Процессы приготовления, подготовки к реализации и презентации горячих бл</w:t>
      </w:r>
      <w:r>
        <w:rPr>
          <w:rFonts w:ascii="Times New Roman" w:eastAsia="Times New Roman" w:hAnsi="Times New Roman" w:cs="Times New Roman"/>
          <w:b/>
          <w:iCs/>
          <w:sz w:val="24"/>
          <w:lang w:eastAsia="ru-RU"/>
        </w:rPr>
        <w:t>юд, кулинарных изделий, закусок</w:t>
      </w:r>
    </w:p>
    <w:p w:rsidR="00E82375" w:rsidRDefault="00E82375" w:rsidP="00756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E82375" w:rsidRPr="007467DA" w:rsidRDefault="00E82375" w:rsidP="00756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</w:pPr>
      <w:r w:rsidRPr="007467DA"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 xml:space="preserve">Уважаемые обучающиеся, после выполнения заданий отправляйте фото конспектов, либо скриншоты выполненных заданий на  электронную почту </w:t>
      </w:r>
      <w:hyperlink r:id="rId4" w:history="1">
        <w:r w:rsidRPr="007467DA">
          <w:rPr>
            <w:rStyle w:val="ab"/>
            <w:rFonts w:ascii="Times New Roman" w:hAnsi="Times New Roman" w:cs="Times New Roman"/>
            <w:sz w:val="24"/>
            <w:lang w:eastAsia="ru-RU"/>
          </w:rPr>
          <w:t>79532836522@</w:t>
        </w:r>
        <w:proofErr w:type="spellStart"/>
        <w:r w:rsidRPr="007467DA">
          <w:rPr>
            <w:rStyle w:val="ab"/>
            <w:rFonts w:ascii="Times New Roman" w:hAnsi="Times New Roman" w:cs="Times New Roman"/>
            <w:sz w:val="24"/>
            <w:lang w:val="en-US" w:eastAsia="ru-RU"/>
          </w:rPr>
          <w:t>yandex</w:t>
        </w:r>
        <w:proofErr w:type="spellEnd"/>
        <w:r w:rsidRPr="007467DA">
          <w:rPr>
            <w:rStyle w:val="ab"/>
            <w:rFonts w:ascii="Times New Roman" w:hAnsi="Times New Roman" w:cs="Times New Roman"/>
            <w:sz w:val="24"/>
            <w:lang w:eastAsia="ru-RU"/>
          </w:rPr>
          <w:t>.</w:t>
        </w:r>
        <w:proofErr w:type="spellStart"/>
        <w:r w:rsidRPr="007467DA">
          <w:rPr>
            <w:rStyle w:val="ab"/>
            <w:rFonts w:ascii="Times New Roman" w:hAnsi="Times New Roman" w:cs="Times New Roman"/>
            <w:sz w:val="24"/>
            <w:lang w:val="en-US" w:eastAsia="ru-RU"/>
          </w:rPr>
          <w:t>ru</w:t>
        </w:r>
        <w:proofErr w:type="spellEnd"/>
      </w:hyperlink>
      <w:r w:rsidRPr="007467DA"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 xml:space="preserve"> или </w:t>
      </w:r>
      <w:proofErr w:type="spellStart"/>
      <w:r w:rsidRPr="007467DA">
        <w:rPr>
          <w:rFonts w:ascii="Times New Roman" w:eastAsia="Times New Roman" w:hAnsi="Times New Roman" w:cs="Times New Roman"/>
          <w:b/>
          <w:iCs/>
          <w:sz w:val="24"/>
          <w:u w:val="single"/>
          <w:lang w:val="en-US" w:eastAsia="ru-RU"/>
        </w:rPr>
        <w:t>WhaftsApp</w:t>
      </w:r>
      <w:proofErr w:type="spellEnd"/>
      <w:r w:rsidRPr="007467DA"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 xml:space="preserve"> 89532836522 </w:t>
      </w:r>
    </w:p>
    <w:p w:rsidR="00E82375" w:rsidRPr="007467DA" w:rsidRDefault="00E82375" w:rsidP="00756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4"/>
          <w:lang w:eastAsia="ru-RU"/>
        </w:rPr>
      </w:pPr>
      <w:r w:rsidRPr="007467DA">
        <w:rPr>
          <w:rFonts w:ascii="Times New Roman" w:eastAsia="Times New Roman" w:hAnsi="Times New Roman" w:cs="Times New Roman"/>
          <w:b/>
          <w:iCs/>
          <w:color w:val="FF0000"/>
          <w:sz w:val="24"/>
          <w:lang w:eastAsia="ru-RU"/>
        </w:rPr>
        <w:t>в соответствии с установленными сроками</w:t>
      </w:r>
    </w:p>
    <w:p w:rsidR="00E82375" w:rsidRPr="00EC2DFC" w:rsidRDefault="00E82375" w:rsidP="00756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E82375" w:rsidRPr="008A66E1" w:rsidRDefault="00E82375" w:rsidP="007561A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Преподаватель: Никольская Л.А.</w:t>
      </w:r>
    </w:p>
    <w:tbl>
      <w:tblPr>
        <w:tblStyle w:val="aa"/>
        <w:tblW w:w="0" w:type="auto"/>
        <w:tblLook w:val="04A0"/>
      </w:tblPr>
      <w:tblGrid>
        <w:gridCol w:w="711"/>
        <w:gridCol w:w="2374"/>
        <w:gridCol w:w="6804"/>
      </w:tblGrid>
      <w:tr w:rsidR="00E82375" w:rsidRPr="007467DA" w:rsidTr="007561AD">
        <w:trPr>
          <w:trHeight w:val="64"/>
        </w:trPr>
        <w:tc>
          <w:tcPr>
            <w:tcW w:w="711" w:type="dxa"/>
            <w:vAlign w:val="center"/>
          </w:tcPr>
          <w:p w:rsidR="00E82375" w:rsidRPr="007467DA" w:rsidRDefault="00E82375" w:rsidP="00756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D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74" w:type="dxa"/>
            <w:vAlign w:val="center"/>
          </w:tcPr>
          <w:p w:rsidR="00E82375" w:rsidRPr="007467DA" w:rsidRDefault="00E82375" w:rsidP="00756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D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804" w:type="dxa"/>
            <w:vAlign w:val="center"/>
          </w:tcPr>
          <w:p w:rsidR="00E82375" w:rsidRPr="007467DA" w:rsidRDefault="00E82375" w:rsidP="00756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DA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E82375" w:rsidRPr="007467DA" w:rsidTr="007561AD">
        <w:trPr>
          <w:trHeight w:val="64"/>
        </w:trPr>
        <w:tc>
          <w:tcPr>
            <w:tcW w:w="711" w:type="dxa"/>
          </w:tcPr>
          <w:p w:rsidR="00E82375" w:rsidRPr="007467DA" w:rsidRDefault="00E82375" w:rsidP="00756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178" w:type="dxa"/>
            <w:gridSpan w:val="2"/>
          </w:tcPr>
          <w:p w:rsidR="00E82375" w:rsidRPr="007467DA" w:rsidRDefault="00BB0578" w:rsidP="00756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01.06- 13.06.2020</w:t>
            </w:r>
          </w:p>
        </w:tc>
      </w:tr>
      <w:tr w:rsidR="00E82375" w:rsidRPr="007806B6" w:rsidTr="007561AD">
        <w:tc>
          <w:tcPr>
            <w:tcW w:w="711" w:type="dxa"/>
          </w:tcPr>
          <w:p w:rsidR="00E82375" w:rsidRPr="007806B6" w:rsidRDefault="00E82375" w:rsidP="00756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6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4" w:type="dxa"/>
          </w:tcPr>
          <w:p w:rsidR="00E82375" w:rsidRPr="007806B6" w:rsidRDefault="00BB0578" w:rsidP="00756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6B6">
              <w:rPr>
                <w:rFonts w:ascii="Times New Roman" w:hAnsi="Times New Roman" w:cs="Times New Roman"/>
                <w:sz w:val="20"/>
                <w:szCs w:val="20"/>
              </w:rPr>
              <w:t>Тушеные мясные блюда.</w:t>
            </w:r>
          </w:p>
        </w:tc>
        <w:tc>
          <w:tcPr>
            <w:tcW w:w="6804" w:type="dxa"/>
          </w:tcPr>
          <w:p w:rsidR="00E82375" w:rsidRPr="007806B6" w:rsidRDefault="00BB0578" w:rsidP="00756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6B6">
              <w:rPr>
                <w:rFonts w:ascii="Times New Roman" w:eastAsia="Calibri" w:hAnsi="Times New Roman" w:cs="Times New Roman"/>
                <w:sz w:val="20"/>
                <w:szCs w:val="20"/>
              </w:rPr>
              <w:t>Выполнить конспект. Учебник «Кулинария», Н.А.</w:t>
            </w:r>
            <w:r w:rsidR="007806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806B6">
              <w:rPr>
                <w:rFonts w:ascii="Times New Roman" w:eastAsia="Calibri" w:hAnsi="Times New Roman" w:cs="Times New Roman"/>
                <w:sz w:val="20"/>
                <w:szCs w:val="20"/>
              </w:rPr>
              <w:t>Анфимова, стр.222-227.</w:t>
            </w:r>
          </w:p>
        </w:tc>
      </w:tr>
      <w:tr w:rsidR="00E82375" w:rsidRPr="007806B6" w:rsidTr="007561AD">
        <w:tc>
          <w:tcPr>
            <w:tcW w:w="711" w:type="dxa"/>
          </w:tcPr>
          <w:p w:rsidR="00E82375" w:rsidRPr="007806B6" w:rsidRDefault="00E82375" w:rsidP="00756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6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4" w:type="dxa"/>
          </w:tcPr>
          <w:p w:rsidR="00E82375" w:rsidRPr="007806B6" w:rsidRDefault="00C51772" w:rsidP="00756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6B6">
              <w:rPr>
                <w:rFonts w:ascii="Times New Roman" w:eastAsia="Calibri" w:hAnsi="Times New Roman" w:cs="Times New Roman"/>
                <w:sz w:val="20"/>
                <w:szCs w:val="20"/>
              </w:rPr>
              <w:t>Запеченные мясные блюда. Блюда из рубленого мяса и котлетной массы.</w:t>
            </w:r>
          </w:p>
        </w:tc>
        <w:tc>
          <w:tcPr>
            <w:tcW w:w="6804" w:type="dxa"/>
          </w:tcPr>
          <w:p w:rsidR="00E82375" w:rsidRPr="007806B6" w:rsidRDefault="001F32B2" w:rsidP="00756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6B6">
              <w:rPr>
                <w:rFonts w:ascii="Times New Roman" w:eastAsia="Calibri" w:hAnsi="Times New Roman" w:cs="Times New Roman"/>
                <w:sz w:val="20"/>
                <w:szCs w:val="20"/>
              </w:rPr>
              <w:t>Выполнить конспект. Ответить на вопросы: как жарят и отпускают разные блюда. Учебник «Кулина</w:t>
            </w:r>
            <w:r w:rsidR="00C51772" w:rsidRPr="007806B6">
              <w:rPr>
                <w:rFonts w:ascii="Times New Roman" w:eastAsia="Calibri" w:hAnsi="Times New Roman" w:cs="Times New Roman"/>
                <w:sz w:val="20"/>
                <w:szCs w:val="20"/>
              </w:rPr>
              <w:t>рия», Н.А.</w:t>
            </w:r>
            <w:r w:rsidR="007806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51772" w:rsidRPr="007806B6">
              <w:rPr>
                <w:rFonts w:ascii="Times New Roman" w:eastAsia="Calibri" w:hAnsi="Times New Roman" w:cs="Times New Roman"/>
                <w:sz w:val="20"/>
                <w:szCs w:val="20"/>
              </w:rPr>
              <w:t>Анфимова. Стр.227-231.</w:t>
            </w:r>
          </w:p>
        </w:tc>
      </w:tr>
      <w:tr w:rsidR="00E82375" w:rsidRPr="007806B6" w:rsidTr="007561AD">
        <w:trPr>
          <w:trHeight w:val="353"/>
        </w:trPr>
        <w:tc>
          <w:tcPr>
            <w:tcW w:w="711" w:type="dxa"/>
          </w:tcPr>
          <w:p w:rsidR="00E82375" w:rsidRPr="007806B6" w:rsidRDefault="00BB0578" w:rsidP="00756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6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74" w:type="dxa"/>
          </w:tcPr>
          <w:p w:rsidR="00E82375" w:rsidRPr="007806B6" w:rsidRDefault="00C51772" w:rsidP="00756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6B6">
              <w:rPr>
                <w:rFonts w:ascii="Times New Roman" w:hAnsi="Times New Roman" w:cs="Times New Roman"/>
                <w:sz w:val="20"/>
                <w:szCs w:val="20"/>
              </w:rPr>
              <w:t>Блюда из отварной, жареной и тушеной птицы.</w:t>
            </w:r>
          </w:p>
        </w:tc>
        <w:tc>
          <w:tcPr>
            <w:tcW w:w="6804" w:type="dxa"/>
          </w:tcPr>
          <w:p w:rsidR="00E82375" w:rsidRPr="007806B6" w:rsidRDefault="00C51772" w:rsidP="00756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06B6">
              <w:rPr>
                <w:rFonts w:ascii="Times New Roman" w:eastAsia="Calibri" w:hAnsi="Times New Roman" w:cs="Times New Roman"/>
                <w:sz w:val="20"/>
                <w:szCs w:val="20"/>
              </w:rPr>
              <w:t>Выполнить конспект. Учебник «Кулинария», Н.А.</w:t>
            </w:r>
            <w:r w:rsidR="007806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806B6">
              <w:rPr>
                <w:rFonts w:ascii="Times New Roman" w:eastAsia="Calibri" w:hAnsi="Times New Roman" w:cs="Times New Roman"/>
                <w:sz w:val="20"/>
                <w:szCs w:val="20"/>
              </w:rPr>
              <w:t>Анфимова, стр.240-245.</w:t>
            </w:r>
          </w:p>
        </w:tc>
      </w:tr>
      <w:tr w:rsidR="00E82375" w:rsidRPr="007806B6" w:rsidTr="007561AD">
        <w:trPr>
          <w:trHeight w:val="434"/>
        </w:trPr>
        <w:tc>
          <w:tcPr>
            <w:tcW w:w="711" w:type="dxa"/>
          </w:tcPr>
          <w:p w:rsidR="00E82375" w:rsidRPr="007806B6" w:rsidRDefault="00BB0578" w:rsidP="00756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6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4" w:type="dxa"/>
          </w:tcPr>
          <w:p w:rsidR="00E82375" w:rsidRPr="007806B6" w:rsidRDefault="00C51772" w:rsidP="007561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6B6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зачет.</w:t>
            </w:r>
          </w:p>
        </w:tc>
        <w:tc>
          <w:tcPr>
            <w:tcW w:w="6804" w:type="dxa"/>
          </w:tcPr>
          <w:p w:rsidR="00214CA0" w:rsidRPr="007806B6" w:rsidRDefault="00214CA0" w:rsidP="007561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6B6">
              <w:rPr>
                <w:rFonts w:ascii="Times New Roman" w:hAnsi="Times New Roman" w:cs="Times New Roman"/>
                <w:sz w:val="20"/>
                <w:szCs w:val="20"/>
              </w:rPr>
              <w:t>1.Какие крупы не моют перед варкой?</w:t>
            </w:r>
          </w:p>
          <w:p w:rsidR="00214CA0" w:rsidRPr="007806B6" w:rsidRDefault="00214CA0" w:rsidP="007561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6B6">
              <w:rPr>
                <w:rFonts w:ascii="Times New Roman" w:hAnsi="Times New Roman" w:cs="Times New Roman"/>
                <w:sz w:val="20"/>
                <w:szCs w:val="20"/>
              </w:rPr>
              <w:t>2.Составить схему приготовления вязкой рисовой каши.</w:t>
            </w:r>
          </w:p>
          <w:p w:rsidR="00214CA0" w:rsidRPr="007806B6" w:rsidRDefault="00214CA0" w:rsidP="007561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6B6">
              <w:rPr>
                <w:rFonts w:ascii="Times New Roman" w:hAnsi="Times New Roman" w:cs="Times New Roman"/>
                <w:sz w:val="20"/>
                <w:szCs w:val="20"/>
              </w:rPr>
              <w:t>3.как сохранить цвет свеклы при тепловой обработке?</w:t>
            </w:r>
          </w:p>
          <w:p w:rsidR="00214CA0" w:rsidRPr="007806B6" w:rsidRDefault="00214CA0" w:rsidP="007561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6B6">
              <w:rPr>
                <w:rFonts w:ascii="Times New Roman" w:hAnsi="Times New Roman" w:cs="Times New Roman"/>
                <w:sz w:val="20"/>
                <w:szCs w:val="20"/>
              </w:rPr>
              <w:t>А-добавить уксус</w:t>
            </w:r>
          </w:p>
          <w:p w:rsidR="00214CA0" w:rsidRPr="007806B6" w:rsidRDefault="00214CA0" w:rsidP="007561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6B6">
              <w:rPr>
                <w:rFonts w:ascii="Times New Roman" w:hAnsi="Times New Roman" w:cs="Times New Roman"/>
                <w:sz w:val="20"/>
                <w:szCs w:val="20"/>
              </w:rPr>
              <w:t>Б-обжарить свеклу</w:t>
            </w:r>
          </w:p>
          <w:p w:rsidR="00214CA0" w:rsidRPr="007806B6" w:rsidRDefault="00214CA0" w:rsidP="007561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6B6">
              <w:rPr>
                <w:rFonts w:ascii="Times New Roman" w:hAnsi="Times New Roman" w:cs="Times New Roman"/>
                <w:sz w:val="20"/>
                <w:szCs w:val="20"/>
              </w:rPr>
              <w:t>В-добавить соль и сахар.</w:t>
            </w:r>
          </w:p>
          <w:p w:rsidR="00214CA0" w:rsidRPr="007806B6" w:rsidRDefault="00214CA0" w:rsidP="007561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6B6">
              <w:rPr>
                <w:rFonts w:ascii="Times New Roman" w:hAnsi="Times New Roman" w:cs="Times New Roman"/>
                <w:sz w:val="20"/>
                <w:szCs w:val="20"/>
              </w:rPr>
              <w:t>4.Почему вареный картофель протирают в горячем виде?</w:t>
            </w:r>
          </w:p>
          <w:p w:rsidR="00214CA0" w:rsidRPr="007806B6" w:rsidRDefault="00214CA0" w:rsidP="007561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6B6">
              <w:rPr>
                <w:rFonts w:ascii="Times New Roman" w:hAnsi="Times New Roman" w:cs="Times New Roman"/>
                <w:sz w:val="20"/>
                <w:szCs w:val="20"/>
              </w:rPr>
              <w:t>5.какой соус подают к отварной рыбе:</w:t>
            </w:r>
          </w:p>
          <w:p w:rsidR="00214CA0" w:rsidRPr="007806B6" w:rsidRDefault="00214CA0" w:rsidP="007561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6B6">
              <w:rPr>
                <w:rFonts w:ascii="Times New Roman" w:hAnsi="Times New Roman" w:cs="Times New Roman"/>
                <w:sz w:val="20"/>
                <w:szCs w:val="20"/>
              </w:rPr>
              <w:t>А- польский</w:t>
            </w:r>
          </w:p>
          <w:p w:rsidR="00214CA0" w:rsidRPr="007806B6" w:rsidRDefault="00214CA0" w:rsidP="007561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6B6">
              <w:rPr>
                <w:rFonts w:ascii="Times New Roman" w:hAnsi="Times New Roman" w:cs="Times New Roman"/>
                <w:sz w:val="20"/>
                <w:szCs w:val="20"/>
              </w:rPr>
              <w:t>Б- красный</w:t>
            </w:r>
          </w:p>
          <w:p w:rsidR="00214CA0" w:rsidRPr="007806B6" w:rsidRDefault="00214CA0" w:rsidP="007561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6B6">
              <w:rPr>
                <w:rFonts w:ascii="Times New Roman" w:hAnsi="Times New Roman" w:cs="Times New Roman"/>
                <w:sz w:val="20"/>
                <w:szCs w:val="20"/>
              </w:rPr>
              <w:t>В- сметанный.</w:t>
            </w:r>
          </w:p>
          <w:p w:rsidR="00214CA0" w:rsidRPr="007806B6" w:rsidRDefault="00214CA0" w:rsidP="007561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6B6">
              <w:rPr>
                <w:rFonts w:ascii="Times New Roman" w:hAnsi="Times New Roman" w:cs="Times New Roman"/>
                <w:sz w:val="20"/>
                <w:szCs w:val="20"/>
              </w:rPr>
              <w:t>6.Для чего рыбу перед жарением панируют?</w:t>
            </w:r>
          </w:p>
          <w:p w:rsidR="00214CA0" w:rsidRPr="007806B6" w:rsidRDefault="00214CA0" w:rsidP="007561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6B6">
              <w:rPr>
                <w:rFonts w:ascii="Times New Roman" w:hAnsi="Times New Roman" w:cs="Times New Roman"/>
                <w:sz w:val="20"/>
                <w:szCs w:val="20"/>
              </w:rPr>
              <w:t>7.От чего зависит продолжительность размягчения мяса при тепловой обработке?</w:t>
            </w:r>
          </w:p>
          <w:p w:rsidR="00214CA0" w:rsidRPr="007806B6" w:rsidRDefault="00214CA0" w:rsidP="007561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6B6">
              <w:rPr>
                <w:rFonts w:ascii="Times New Roman" w:hAnsi="Times New Roman" w:cs="Times New Roman"/>
                <w:sz w:val="20"/>
                <w:szCs w:val="20"/>
              </w:rPr>
              <w:t>8.Как определить готовность отварного мяса?</w:t>
            </w:r>
          </w:p>
          <w:p w:rsidR="00214CA0" w:rsidRPr="007806B6" w:rsidRDefault="00214CA0" w:rsidP="007561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6B6">
              <w:rPr>
                <w:rFonts w:ascii="Times New Roman" w:hAnsi="Times New Roman" w:cs="Times New Roman"/>
                <w:sz w:val="20"/>
                <w:szCs w:val="20"/>
              </w:rPr>
              <w:t>А- по вкусу и запаху</w:t>
            </w:r>
          </w:p>
          <w:p w:rsidR="00214CA0" w:rsidRPr="007806B6" w:rsidRDefault="00214CA0" w:rsidP="007561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6B6">
              <w:rPr>
                <w:rFonts w:ascii="Times New Roman" w:hAnsi="Times New Roman" w:cs="Times New Roman"/>
                <w:sz w:val="20"/>
                <w:szCs w:val="20"/>
              </w:rPr>
              <w:t>Б- проколом</w:t>
            </w:r>
          </w:p>
          <w:p w:rsidR="00214CA0" w:rsidRPr="007806B6" w:rsidRDefault="00214CA0" w:rsidP="007561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6B6">
              <w:rPr>
                <w:rFonts w:ascii="Times New Roman" w:hAnsi="Times New Roman" w:cs="Times New Roman"/>
                <w:sz w:val="20"/>
                <w:szCs w:val="20"/>
              </w:rPr>
              <w:t>В- по времени варки.</w:t>
            </w:r>
          </w:p>
          <w:p w:rsidR="00214CA0" w:rsidRPr="007806B6" w:rsidRDefault="00214CA0" w:rsidP="007561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6B6">
              <w:rPr>
                <w:rFonts w:ascii="Times New Roman" w:hAnsi="Times New Roman" w:cs="Times New Roman"/>
                <w:sz w:val="20"/>
                <w:szCs w:val="20"/>
              </w:rPr>
              <w:t>9.Что происходит с белком мяса при тепловой обработке?</w:t>
            </w:r>
          </w:p>
          <w:p w:rsidR="00214CA0" w:rsidRPr="007806B6" w:rsidRDefault="00214CA0" w:rsidP="007561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6B6">
              <w:rPr>
                <w:rFonts w:ascii="Times New Roman" w:hAnsi="Times New Roman" w:cs="Times New Roman"/>
                <w:sz w:val="20"/>
                <w:szCs w:val="20"/>
              </w:rPr>
              <w:t>А- разрушается</w:t>
            </w:r>
          </w:p>
          <w:p w:rsidR="00214CA0" w:rsidRPr="007806B6" w:rsidRDefault="00214CA0" w:rsidP="007561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6B6">
              <w:rPr>
                <w:rFonts w:ascii="Times New Roman" w:hAnsi="Times New Roman" w:cs="Times New Roman"/>
                <w:sz w:val="20"/>
                <w:szCs w:val="20"/>
              </w:rPr>
              <w:t>Б- не изменяет свойств</w:t>
            </w:r>
          </w:p>
          <w:p w:rsidR="00214CA0" w:rsidRPr="007806B6" w:rsidRDefault="00214CA0" w:rsidP="007561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6B6">
              <w:rPr>
                <w:rFonts w:ascii="Times New Roman" w:hAnsi="Times New Roman" w:cs="Times New Roman"/>
                <w:sz w:val="20"/>
                <w:szCs w:val="20"/>
              </w:rPr>
              <w:t>В- переходит в другое вещество.</w:t>
            </w:r>
          </w:p>
          <w:p w:rsidR="00214CA0" w:rsidRPr="007806B6" w:rsidRDefault="00214CA0" w:rsidP="007561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6B6">
              <w:rPr>
                <w:rFonts w:ascii="Times New Roman" w:hAnsi="Times New Roman" w:cs="Times New Roman"/>
                <w:sz w:val="20"/>
                <w:szCs w:val="20"/>
              </w:rPr>
              <w:t>10.Для чего в котлетную массу добавляют хлеб?</w:t>
            </w:r>
          </w:p>
          <w:p w:rsidR="00214CA0" w:rsidRPr="007806B6" w:rsidRDefault="00214CA0" w:rsidP="007561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6B6">
              <w:rPr>
                <w:rFonts w:ascii="Times New Roman" w:hAnsi="Times New Roman" w:cs="Times New Roman"/>
                <w:sz w:val="20"/>
                <w:szCs w:val="20"/>
              </w:rPr>
              <w:t>11.Меланж –это…</w:t>
            </w:r>
          </w:p>
          <w:p w:rsidR="00214CA0" w:rsidRPr="007806B6" w:rsidRDefault="00214CA0" w:rsidP="007561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6B6">
              <w:rPr>
                <w:rFonts w:ascii="Times New Roman" w:hAnsi="Times New Roman" w:cs="Times New Roman"/>
                <w:sz w:val="20"/>
                <w:szCs w:val="20"/>
              </w:rPr>
              <w:t>12.В чем причина, если у яичницы весь желток покрыт белыми пятнами?</w:t>
            </w:r>
          </w:p>
          <w:p w:rsidR="00214CA0" w:rsidRPr="007806B6" w:rsidRDefault="00214CA0" w:rsidP="007561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6B6">
              <w:rPr>
                <w:rFonts w:ascii="Times New Roman" w:hAnsi="Times New Roman" w:cs="Times New Roman"/>
                <w:sz w:val="20"/>
                <w:szCs w:val="20"/>
              </w:rPr>
              <w:t>13.Чем отличаются вареники от вареников ленивых?</w:t>
            </w:r>
          </w:p>
          <w:p w:rsidR="00214CA0" w:rsidRPr="007806B6" w:rsidRDefault="00214CA0" w:rsidP="007561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6B6">
              <w:rPr>
                <w:rFonts w:ascii="Times New Roman" w:hAnsi="Times New Roman" w:cs="Times New Roman"/>
                <w:sz w:val="20"/>
                <w:szCs w:val="20"/>
              </w:rPr>
              <w:t>14.Какую крупу можно использовать при приготовлении сырников:</w:t>
            </w:r>
          </w:p>
          <w:p w:rsidR="00214CA0" w:rsidRPr="007806B6" w:rsidRDefault="00214CA0" w:rsidP="007561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6B6">
              <w:rPr>
                <w:rFonts w:ascii="Times New Roman" w:hAnsi="Times New Roman" w:cs="Times New Roman"/>
                <w:sz w:val="20"/>
                <w:szCs w:val="20"/>
              </w:rPr>
              <w:t>А- манную</w:t>
            </w:r>
          </w:p>
          <w:p w:rsidR="00214CA0" w:rsidRPr="007806B6" w:rsidRDefault="00214CA0" w:rsidP="007561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6B6">
              <w:rPr>
                <w:rFonts w:ascii="Times New Roman" w:hAnsi="Times New Roman" w:cs="Times New Roman"/>
                <w:sz w:val="20"/>
                <w:szCs w:val="20"/>
              </w:rPr>
              <w:t>Б- рисовою</w:t>
            </w:r>
          </w:p>
          <w:p w:rsidR="00E82375" w:rsidRPr="007806B6" w:rsidRDefault="00214CA0" w:rsidP="007561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06B6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7806B6">
              <w:rPr>
                <w:rFonts w:ascii="Times New Roman" w:hAnsi="Times New Roman" w:cs="Times New Roman"/>
                <w:sz w:val="20"/>
                <w:szCs w:val="20"/>
              </w:rPr>
              <w:t xml:space="preserve"> пшенную.</w:t>
            </w:r>
          </w:p>
        </w:tc>
      </w:tr>
    </w:tbl>
    <w:p w:rsidR="00E82375" w:rsidRPr="007806B6" w:rsidRDefault="00E82375" w:rsidP="007561A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82375" w:rsidRPr="007806B6" w:rsidRDefault="00E82375" w:rsidP="007561A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06B6">
        <w:rPr>
          <w:rFonts w:ascii="Times New Roman" w:hAnsi="Times New Roman" w:cs="Times New Roman"/>
          <w:sz w:val="20"/>
          <w:szCs w:val="20"/>
        </w:rPr>
        <w:t>Преподаватель</w:t>
      </w:r>
      <w:r w:rsidR="00135555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7806B6">
        <w:rPr>
          <w:rFonts w:ascii="Times New Roman" w:hAnsi="Times New Roman" w:cs="Times New Roman"/>
          <w:sz w:val="20"/>
          <w:szCs w:val="20"/>
        </w:rPr>
        <w:t>:</w:t>
      </w:r>
      <w:r w:rsidRPr="007806B6">
        <w:rPr>
          <w:rFonts w:ascii="Times New Roman" w:hAnsi="Times New Roman" w:cs="Times New Roman"/>
          <w:sz w:val="20"/>
          <w:szCs w:val="20"/>
        </w:rPr>
        <w:softHyphen/>
      </w:r>
      <w:r w:rsidRPr="007806B6">
        <w:rPr>
          <w:rFonts w:ascii="Times New Roman" w:hAnsi="Times New Roman" w:cs="Times New Roman"/>
          <w:sz w:val="20"/>
          <w:szCs w:val="20"/>
        </w:rPr>
        <w:softHyphen/>
      </w:r>
      <w:r w:rsidRPr="007806B6">
        <w:rPr>
          <w:rFonts w:ascii="Times New Roman" w:hAnsi="Times New Roman" w:cs="Times New Roman"/>
          <w:sz w:val="20"/>
          <w:szCs w:val="20"/>
        </w:rPr>
        <w:softHyphen/>
      </w:r>
      <w:r w:rsidRPr="007806B6">
        <w:rPr>
          <w:rFonts w:ascii="Times New Roman" w:hAnsi="Times New Roman" w:cs="Times New Roman"/>
          <w:sz w:val="20"/>
          <w:szCs w:val="20"/>
        </w:rPr>
        <w:softHyphen/>
      </w:r>
      <w:r w:rsidRPr="007806B6">
        <w:rPr>
          <w:rFonts w:ascii="Times New Roman" w:hAnsi="Times New Roman" w:cs="Times New Roman"/>
          <w:sz w:val="20"/>
          <w:szCs w:val="20"/>
        </w:rPr>
        <w:softHyphen/>
      </w:r>
      <w:r w:rsidRPr="007806B6">
        <w:rPr>
          <w:rFonts w:ascii="Times New Roman" w:hAnsi="Times New Roman" w:cs="Times New Roman"/>
          <w:sz w:val="20"/>
          <w:szCs w:val="20"/>
        </w:rPr>
        <w:softHyphen/>
      </w:r>
      <w:r w:rsidRPr="007806B6">
        <w:rPr>
          <w:rFonts w:ascii="Times New Roman" w:hAnsi="Times New Roman" w:cs="Times New Roman"/>
          <w:sz w:val="20"/>
          <w:szCs w:val="20"/>
        </w:rPr>
        <w:softHyphen/>
      </w:r>
      <w:r w:rsidRPr="007806B6">
        <w:rPr>
          <w:rFonts w:ascii="Times New Roman" w:hAnsi="Times New Roman" w:cs="Times New Roman"/>
          <w:sz w:val="20"/>
          <w:szCs w:val="20"/>
        </w:rPr>
        <w:softHyphen/>
      </w:r>
      <w:r w:rsidRPr="007806B6">
        <w:rPr>
          <w:rFonts w:ascii="Times New Roman" w:hAnsi="Times New Roman" w:cs="Times New Roman"/>
          <w:sz w:val="20"/>
          <w:szCs w:val="20"/>
        </w:rPr>
        <w:softHyphen/>
      </w:r>
      <w:r w:rsidRPr="007806B6">
        <w:rPr>
          <w:rFonts w:ascii="Times New Roman" w:hAnsi="Times New Roman" w:cs="Times New Roman"/>
          <w:sz w:val="20"/>
          <w:szCs w:val="20"/>
        </w:rPr>
        <w:softHyphen/>
      </w:r>
      <w:r w:rsidRPr="007806B6">
        <w:rPr>
          <w:rFonts w:ascii="Times New Roman" w:hAnsi="Times New Roman" w:cs="Times New Roman"/>
          <w:sz w:val="20"/>
          <w:szCs w:val="20"/>
        </w:rPr>
        <w:softHyphen/>
      </w:r>
      <w:r w:rsidRPr="007806B6">
        <w:rPr>
          <w:rFonts w:ascii="Times New Roman" w:hAnsi="Times New Roman" w:cs="Times New Roman"/>
          <w:sz w:val="20"/>
          <w:szCs w:val="20"/>
        </w:rPr>
        <w:softHyphen/>
      </w:r>
      <w:r w:rsidRPr="007806B6">
        <w:rPr>
          <w:rFonts w:ascii="Times New Roman" w:hAnsi="Times New Roman" w:cs="Times New Roman"/>
          <w:sz w:val="20"/>
          <w:szCs w:val="20"/>
        </w:rPr>
        <w:softHyphen/>
      </w:r>
      <w:r w:rsidRPr="007806B6">
        <w:rPr>
          <w:rFonts w:ascii="Times New Roman" w:hAnsi="Times New Roman" w:cs="Times New Roman"/>
          <w:sz w:val="20"/>
          <w:szCs w:val="20"/>
        </w:rPr>
        <w:softHyphen/>
      </w:r>
      <w:r w:rsidRPr="007806B6">
        <w:rPr>
          <w:rFonts w:ascii="Times New Roman" w:hAnsi="Times New Roman" w:cs="Times New Roman"/>
          <w:sz w:val="20"/>
          <w:szCs w:val="20"/>
        </w:rPr>
        <w:softHyphen/>
      </w:r>
      <w:r w:rsidRPr="007806B6">
        <w:rPr>
          <w:rFonts w:ascii="Times New Roman" w:hAnsi="Times New Roman" w:cs="Times New Roman"/>
          <w:sz w:val="20"/>
          <w:szCs w:val="20"/>
        </w:rPr>
        <w:softHyphen/>
      </w:r>
      <w:r w:rsidRPr="007806B6">
        <w:rPr>
          <w:rFonts w:ascii="Times New Roman" w:hAnsi="Times New Roman" w:cs="Times New Roman"/>
          <w:sz w:val="20"/>
          <w:szCs w:val="20"/>
        </w:rPr>
        <w:softHyphen/>
      </w:r>
      <w:r w:rsidRPr="007806B6">
        <w:rPr>
          <w:rFonts w:ascii="Times New Roman" w:hAnsi="Times New Roman" w:cs="Times New Roman"/>
          <w:sz w:val="20"/>
          <w:szCs w:val="20"/>
        </w:rPr>
        <w:softHyphen/>
      </w:r>
      <w:r w:rsidRPr="007806B6">
        <w:rPr>
          <w:rFonts w:ascii="Times New Roman" w:hAnsi="Times New Roman" w:cs="Times New Roman"/>
          <w:sz w:val="20"/>
          <w:szCs w:val="20"/>
        </w:rPr>
        <w:softHyphen/>
      </w:r>
      <w:r w:rsidRPr="007806B6">
        <w:rPr>
          <w:rFonts w:ascii="Times New Roman" w:hAnsi="Times New Roman" w:cs="Times New Roman"/>
          <w:sz w:val="20"/>
          <w:szCs w:val="20"/>
        </w:rPr>
        <w:softHyphen/>
      </w:r>
      <w:r w:rsidRPr="007806B6">
        <w:rPr>
          <w:rFonts w:ascii="Times New Roman" w:hAnsi="Times New Roman" w:cs="Times New Roman"/>
          <w:sz w:val="20"/>
          <w:szCs w:val="20"/>
        </w:rPr>
        <w:softHyphen/>
      </w:r>
      <w:r w:rsidRPr="007806B6">
        <w:rPr>
          <w:rFonts w:ascii="Times New Roman" w:hAnsi="Times New Roman" w:cs="Times New Roman"/>
          <w:sz w:val="20"/>
          <w:szCs w:val="20"/>
        </w:rPr>
        <w:softHyphen/>
      </w:r>
      <w:r w:rsidRPr="007806B6">
        <w:rPr>
          <w:rFonts w:ascii="Times New Roman" w:hAnsi="Times New Roman" w:cs="Times New Roman"/>
          <w:sz w:val="20"/>
          <w:szCs w:val="20"/>
        </w:rPr>
        <w:softHyphen/>
      </w:r>
      <w:r w:rsidRPr="007806B6">
        <w:rPr>
          <w:rFonts w:ascii="Times New Roman" w:hAnsi="Times New Roman" w:cs="Times New Roman"/>
          <w:sz w:val="20"/>
          <w:szCs w:val="20"/>
        </w:rPr>
        <w:softHyphen/>
      </w:r>
      <w:r w:rsidRPr="007806B6">
        <w:rPr>
          <w:rFonts w:ascii="Times New Roman" w:hAnsi="Times New Roman" w:cs="Times New Roman"/>
          <w:sz w:val="20"/>
          <w:szCs w:val="20"/>
        </w:rPr>
        <w:softHyphen/>
      </w:r>
      <w:r w:rsidR="007806B6">
        <w:rPr>
          <w:rFonts w:ascii="Times New Roman" w:hAnsi="Times New Roman" w:cs="Times New Roman"/>
          <w:sz w:val="20"/>
          <w:szCs w:val="20"/>
        </w:rPr>
        <w:t xml:space="preserve"> </w:t>
      </w:r>
      <w:r w:rsidRPr="007806B6">
        <w:rPr>
          <w:rFonts w:ascii="Times New Roman" w:hAnsi="Times New Roman" w:cs="Times New Roman"/>
          <w:sz w:val="20"/>
          <w:szCs w:val="20"/>
        </w:rPr>
        <w:t>_____________(Никольская Л.А.)</w:t>
      </w:r>
    </w:p>
    <w:p w:rsidR="00434D12" w:rsidRPr="007806B6" w:rsidRDefault="00434D12" w:rsidP="007561AD">
      <w:pPr>
        <w:spacing w:after="0" w:line="240" w:lineRule="auto"/>
        <w:rPr>
          <w:sz w:val="20"/>
          <w:szCs w:val="20"/>
        </w:rPr>
      </w:pPr>
    </w:p>
    <w:sectPr w:rsidR="00434D12" w:rsidRPr="007806B6" w:rsidSect="006F7ACC">
      <w:pgSz w:w="11910" w:h="16840"/>
      <w:pgMar w:top="1060" w:right="600" w:bottom="709" w:left="16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E82375"/>
    <w:rsid w:val="00070806"/>
    <w:rsid w:val="00117728"/>
    <w:rsid w:val="00135555"/>
    <w:rsid w:val="001F32B2"/>
    <w:rsid w:val="00214CA0"/>
    <w:rsid w:val="00402DA8"/>
    <w:rsid w:val="00434D12"/>
    <w:rsid w:val="00665236"/>
    <w:rsid w:val="006F7ACC"/>
    <w:rsid w:val="007561AD"/>
    <w:rsid w:val="007806B6"/>
    <w:rsid w:val="007C0A89"/>
    <w:rsid w:val="00B35D9B"/>
    <w:rsid w:val="00BB0578"/>
    <w:rsid w:val="00BB4DF8"/>
    <w:rsid w:val="00C51772"/>
    <w:rsid w:val="00E344DB"/>
    <w:rsid w:val="00E82375"/>
    <w:rsid w:val="00E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7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F0AB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F0A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F0AB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F0A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B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EF0AB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0A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0A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0A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0A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0A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F0A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EF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link w:val="a3"/>
    <w:rsid w:val="00EF0AB7"/>
    <w:rPr>
      <w:rFonts w:ascii="Times New Roman" w:eastAsia="Times New Roman" w:hAnsi="Times New Roman"/>
      <w:sz w:val="24"/>
      <w:szCs w:val="24"/>
    </w:rPr>
  </w:style>
  <w:style w:type="character" w:styleId="a5">
    <w:name w:val="Strong"/>
    <w:uiPriority w:val="22"/>
    <w:qFormat/>
    <w:rsid w:val="00EF0AB7"/>
    <w:rPr>
      <w:b/>
      <w:bCs/>
    </w:rPr>
  </w:style>
  <w:style w:type="character" w:styleId="a6">
    <w:name w:val="Emphasis"/>
    <w:uiPriority w:val="20"/>
    <w:qFormat/>
    <w:rsid w:val="00EF0AB7"/>
    <w:rPr>
      <w:i/>
      <w:iCs/>
    </w:rPr>
  </w:style>
  <w:style w:type="paragraph" w:styleId="a7">
    <w:name w:val="No Spacing"/>
    <w:uiPriority w:val="1"/>
    <w:qFormat/>
    <w:rsid w:val="00EF0AB7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EF0A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EF0AB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styleId="aa">
    <w:name w:val="Table Grid"/>
    <w:basedOn w:val="a1"/>
    <w:uiPriority w:val="59"/>
    <w:rsid w:val="00E823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E823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7953283652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2020-05-26T13:36:00Z</dcterms:created>
  <dcterms:modified xsi:type="dcterms:W3CDTF">2020-05-26T13:36:00Z</dcterms:modified>
</cp:coreProperties>
</file>