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A6EDA" w:rsidRDefault="00FF25DA" w:rsidP="00FA6E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092601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0926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92601">
        <w:rPr>
          <w:rFonts w:ascii="Times New Roman" w:hAnsi="Times New Roman" w:cs="Times New Roman"/>
          <w:b/>
          <w:sz w:val="28"/>
          <w:szCs w:val="28"/>
        </w:rPr>
        <w:t xml:space="preserve"> группы 22</w:t>
      </w:r>
      <w:r w:rsidR="00336EF1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6E5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BD3C6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7FE0" w:rsidRDefault="00E156BC" w:rsidP="003C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3C7FE0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Kotikova</w:t>
        </w:r>
        <w:r w:rsidR="003C7FE0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3C7FE0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="003C7FE0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7@</w:t>
        </w:r>
        <w:r w:rsidR="003C7FE0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3C7FE0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3C7FE0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3C7F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7FE0" w:rsidRPr="00EE494D" w:rsidRDefault="003C7FE0" w:rsidP="003C7F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494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209AC" w:rsidTr="007E1C1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AC" w:rsidRPr="00FF25DA" w:rsidRDefault="003C7FE0" w:rsidP="003C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18.05.20г. - 23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.05.20г.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1" w:rsidRPr="00D26A01" w:rsidRDefault="00D26A01" w:rsidP="00D2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01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А.К.Толстого. Радость слияния человека с природой как основной мотив «пейзажной» лирики поэта.</w:t>
            </w:r>
          </w:p>
          <w:p w:rsidR="00A00093" w:rsidRPr="00BC425D" w:rsidRDefault="00D26A01" w:rsidP="00D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01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Романтический колорит интимной лирики, отражение в ней идеальных устремлений художника.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01" w:rsidRDefault="00D26A01" w:rsidP="00D26A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стр.184-200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244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Ю.В.Лебедев</w:t>
            </w:r>
            <w:r w:rsidR="0032449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Литература.10 класс: </w:t>
            </w:r>
            <w:proofErr w:type="gramStart"/>
            <w:r w:rsidR="003244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24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2), ответить на вопросы: с.200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49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  <w:p w:rsidR="00D26A01" w:rsidRPr="00D26A01" w:rsidRDefault="00D26A01" w:rsidP="00D26A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A01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анализировать 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А.К.Толстого </w:t>
            </w:r>
            <w:r w:rsidRPr="00D26A01">
              <w:rPr>
                <w:rFonts w:ascii="Times New Roman" w:hAnsi="Times New Roman" w:cs="Times New Roman"/>
                <w:sz w:val="24"/>
                <w:szCs w:val="24"/>
              </w:rPr>
              <w:t>о любви, природе, родине (тема, идея, изобразительно-выразительные средства).</w:t>
            </w:r>
          </w:p>
          <w:p w:rsidR="00A00093" w:rsidRPr="00FF25DA" w:rsidRDefault="00324493" w:rsidP="00D26A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9AC" w:rsidTr="003C7FE0">
        <w:trPr>
          <w:trHeight w:val="31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AC" w:rsidRDefault="003C7FE0" w:rsidP="003C7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25.05.20г. - 30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.05.20г.</w:t>
            </w:r>
          </w:p>
        </w:tc>
      </w:tr>
      <w:tr w:rsidR="00FF25DA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BC425D" w:rsidRDefault="00D26A01" w:rsidP="00BC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01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Н.А. Некрасова. «Муза мести и печали» как поэтическая эмблема Некрасова-лирика.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1" w:rsidRDefault="00653134" w:rsidP="00D26A0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D26A01">
              <w:rPr>
                <w:rFonts w:ascii="Times New Roman" w:hAnsi="Times New Roman" w:cs="Times New Roman"/>
                <w:sz w:val="24"/>
                <w:szCs w:val="24"/>
              </w:rPr>
              <w:t>учебник с.100-133, 153-154, выписать основные события жизни и творчества Н.А.Некрасова; ответить на вопрос 4 – с.154 письменно.</w:t>
            </w:r>
          </w:p>
          <w:p w:rsidR="00653134" w:rsidRPr="00FF25DA" w:rsidRDefault="00653134" w:rsidP="00D26A0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1 стихотворение</w:t>
            </w:r>
            <w:r w:rsidR="00D26A01">
              <w:rPr>
                <w:rFonts w:ascii="Times New Roman" w:hAnsi="Times New Roman" w:cs="Times New Roman"/>
                <w:sz w:val="24"/>
                <w:szCs w:val="24"/>
              </w:rPr>
              <w:t xml:space="preserve"> или отрывок из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 xml:space="preserve"> любой </w:t>
            </w:r>
            <w:r w:rsidR="00D26A01">
              <w:rPr>
                <w:rFonts w:ascii="Times New Roman" w:hAnsi="Times New Roman" w:cs="Times New Roman"/>
                <w:sz w:val="24"/>
                <w:szCs w:val="24"/>
              </w:rPr>
              <w:t xml:space="preserve"> поэмы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A01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</w:tr>
    </w:tbl>
    <w:p w:rsidR="007C7E5C" w:rsidRDefault="007C7E5C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Pr="00FA6EDA" w:rsidRDefault="00A00093" w:rsidP="002C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D52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277C58">
        <w:rPr>
          <w:rFonts w:ascii="Times New Roman" w:hAnsi="Times New Roman" w:cs="Times New Roman"/>
          <w:sz w:val="28"/>
          <w:szCs w:val="28"/>
        </w:rPr>
        <w:t>______</w:t>
      </w:r>
      <w:r w:rsidR="001D52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D520C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BA9"/>
    <w:multiLevelType w:val="hybridMultilevel"/>
    <w:tmpl w:val="0F6E5EE4"/>
    <w:lvl w:ilvl="0" w:tplc="E5709CA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24876"/>
    <w:multiLevelType w:val="hybridMultilevel"/>
    <w:tmpl w:val="5CCEAC5A"/>
    <w:lvl w:ilvl="0" w:tplc="DF9E6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13F9A"/>
    <w:multiLevelType w:val="hybridMultilevel"/>
    <w:tmpl w:val="1D84B11A"/>
    <w:lvl w:ilvl="0" w:tplc="BB729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A00093"/>
    <w:rsid w:val="00071A32"/>
    <w:rsid w:val="00092601"/>
    <w:rsid w:val="000C61CB"/>
    <w:rsid w:val="001B5E68"/>
    <w:rsid w:val="001D520C"/>
    <w:rsid w:val="00277C58"/>
    <w:rsid w:val="00294C01"/>
    <w:rsid w:val="002B785F"/>
    <w:rsid w:val="002C2CAF"/>
    <w:rsid w:val="00324493"/>
    <w:rsid w:val="00336EF1"/>
    <w:rsid w:val="00367CD5"/>
    <w:rsid w:val="003C7533"/>
    <w:rsid w:val="003C7FE0"/>
    <w:rsid w:val="003E4AFE"/>
    <w:rsid w:val="00401746"/>
    <w:rsid w:val="004B5F26"/>
    <w:rsid w:val="004D1292"/>
    <w:rsid w:val="005267DC"/>
    <w:rsid w:val="00544BFE"/>
    <w:rsid w:val="005D3672"/>
    <w:rsid w:val="00616585"/>
    <w:rsid w:val="006209AC"/>
    <w:rsid w:val="00653134"/>
    <w:rsid w:val="00657718"/>
    <w:rsid w:val="006B6E51"/>
    <w:rsid w:val="007C7E5C"/>
    <w:rsid w:val="009001EF"/>
    <w:rsid w:val="009A1A3E"/>
    <w:rsid w:val="00A00093"/>
    <w:rsid w:val="00A91E8C"/>
    <w:rsid w:val="00B95A26"/>
    <w:rsid w:val="00BC425D"/>
    <w:rsid w:val="00BD3C62"/>
    <w:rsid w:val="00C424AE"/>
    <w:rsid w:val="00D26A01"/>
    <w:rsid w:val="00D3312C"/>
    <w:rsid w:val="00DD4E84"/>
    <w:rsid w:val="00E156BC"/>
    <w:rsid w:val="00E172C7"/>
    <w:rsid w:val="00E247BF"/>
    <w:rsid w:val="00F450F1"/>
    <w:rsid w:val="00FA6EDA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ikova.Irina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3</cp:revision>
  <dcterms:created xsi:type="dcterms:W3CDTF">2020-05-13T10:37:00Z</dcterms:created>
  <dcterms:modified xsi:type="dcterms:W3CDTF">2020-05-13T10:37:00Z</dcterms:modified>
</cp:coreProperties>
</file>