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485073">
        <w:rPr>
          <w:rFonts w:ascii="Times New Roman" w:hAnsi="Times New Roman" w:cs="Times New Roman"/>
          <w:b/>
          <w:sz w:val="28"/>
          <w:szCs w:val="28"/>
        </w:rPr>
        <w:t>й работе  обучающихся группы 17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6"/>
        <w:gridCol w:w="3767"/>
        <w:gridCol w:w="5121"/>
        <w:gridCol w:w="7"/>
        <w:gridCol w:w="1454"/>
      </w:tblGrid>
      <w:tr w:rsidR="008B7045" w:rsidTr="001307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080B5F" w:rsidP="00084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13-30 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апреля 2020 г.</w:t>
            </w:r>
          </w:p>
        </w:tc>
      </w:tr>
      <w:tr w:rsidR="008B7045" w:rsidTr="0013078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политического процесса. Личность и политика.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политика</w:t>
            </w: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политическая социализация?</w:t>
            </w: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существуют типы личности по степени участия в политической жизни?</w:t>
            </w: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политическая культура, какие функции она выполняет?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18.04.20.</w:t>
            </w:r>
          </w:p>
        </w:tc>
      </w:tr>
      <w:tr w:rsidR="008B7045" w:rsidTr="0013078D">
        <w:trPr>
          <w:trHeight w:val="2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045" w:rsidRPr="00FF25DA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1.Объясните понятие гражданское общество, какие элементы входят в его состав?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правовое государство, его признаки?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проблемы формирования правового государства существуют в современной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FF25DA" w:rsidRDefault="0011748E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8E">
              <w:rPr>
                <w:rFonts w:eastAsiaTheme="minorEastAsi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</w:tr>
      <w:tr w:rsidR="008B7045" w:rsidTr="0013078D">
        <w:trPr>
          <w:trHeight w:val="1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AC5FEC" w:rsidRDefault="008B7045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C5FEC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  <w:r>
              <w:rPr>
                <w:rFonts w:ascii="Times New Roman" w:hAnsi="Times New Roman"/>
                <w:sz w:val="24"/>
                <w:szCs w:val="24"/>
              </w:rPr>
              <w:t>. Политическая идеология.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1.Какую роль играет идеология в обществе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8B7045" w:rsidRPr="00FF25DA" w:rsidRDefault="008B7045" w:rsidP="00E10E6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2.Каково содержание 13 статьи Конституции РФ? Как она отражается на политической жизни России.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13078D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</w:t>
            </w:r>
          </w:p>
        </w:tc>
      </w:tr>
      <w:tr w:rsidR="0013078D" w:rsidTr="0013078D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78D" w:rsidRPr="00FF25DA" w:rsidRDefault="0013078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8D" w:rsidRPr="00E90ADC" w:rsidRDefault="00051753" w:rsidP="00E10E6E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E90ADC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Выполнить контрольный тест.</w:t>
            </w:r>
          </w:p>
          <w:p w:rsidR="0013078D" w:rsidRPr="00E90ADC" w:rsidRDefault="0013078D" w:rsidP="00E10E6E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D87">
              <w:rPr>
                <w:b/>
                <w:bCs/>
                <w:sz w:val="28"/>
                <w:szCs w:val="28"/>
              </w:rPr>
              <w:t xml:space="preserve"> </w:t>
            </w:r>
            <w:r w:rsidRPr="008B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№6 «ПОЛИТИКА И ВЛАСТЬ. ГОСУДАРСТВО В ПОЛИТИЧЕСКОЙ СИСТЕМЕ»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0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ВАРИАНТ №1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Выберите правильный ответ: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Что из указанного непосредственно связано с понятием «власть»?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самопознание;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авторитет;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социализация;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урбанизация.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Носителем политической власти в государстве являются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общество потребителей;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парламент;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коллегия адвокатов;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администрация предприятия.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Государство в отличие от партии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является политической организацией;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имеет право издавать законы;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разрабатывает политику;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имеет органы управления и руководства.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 Правительство страны ограничило ввоз иностранных товаров. К каким сферам общественной жизни относится данный факт: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экономической и социальной;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социальной и духовной;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экономической и духовной;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политической и экономической.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 Особая роль государства в политической системе общества состоит в том, что оно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обладает исключительным правом издавать законы;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стоит на защите прав интересов граждан;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имеет политического лидера и правящую партию;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разрабатывает политическую идеологию.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 Понятия «пропорциональная», «мажоритарная», «смешанная» относятся к характеристике системы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избирательной;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партийной;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экономической.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 В нормативную подсистему политической системы входят: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политические институты и организации;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отношения между социальными группами;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государственные учреждения;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законы, регулирующие жизнь общества.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 Тоталитарное государство характеризуется следующим из перечисленных признаков: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в СМИ представлен широкий спектр политических взглядов;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массовая агитация и пропаганда  осуществляется единственной  в стране партией;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деятельность оппозиционных сил регламентирована законами;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полномочия главы государства ограничены представительными органами власти.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 Любое государство характеризуется: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политическим плюрализмом;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господством административно-командных    методов управления;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деятельностью по поддержанию общественного порядка и стабильностью;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подчинением закону самого государства, его органов и должностных лиц.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10. Найдите в приведенном ниже списке функции политических партий в </w:t>
            </w:r>
            <w:proofErr w:type="gramStart"/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демократическом обществе</w:t>
            </w:r>
            <w:proofErr w:type="gramEnd"/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запишите буквы, под которыми они указаны.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разработка и принятие законов;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выдвижение политических лидеров;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оппонирование правительству;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контроль над денежной массой;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Д) формирование правоохранительных органов;</w:t>
            </w:r>
          </w:p>
          <w:p w:rsidR="0013078D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Е) представление определенных групп общества.</w:t>
            </w:r>
          </w:p>
          <w:p w:rsidR="00EE0941" w:rsidRDefault="00EE0941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41" w:rsidRDefault="00EE0941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41" w:rsidRPr="00FF25DA" w:rsidRDefault="00EE0941" w:rsidP="008B704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051753" w:rsidRDefault="00051753" w:rsidP="00E10E6E">
            <w:pPr>
              <w:rPr>
                <w:sz w:val="24"/>
                <w:szCs w:val="24"/>
              </w:rPr>
            </w:pPr>
          </w:p>
          <w:p w:rsidR="00051753" w:rsidRPr="00FF25DA" w:rsidRDefault="00051753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30.04.20.</w:t>
            </w:r>
          </w:p>
        </w:tc>
      </w:tr>
    </w:tbl>
    <w:p w:rsidR="008B7045" w:rsidRDefault="008B7045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975AD7" w:rsidRPr="00E471FE" w:rsidRDefault="00E471FE" w:rsidP="00A0009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электронный.</w:t>
      </w:r>
    </w:p>
    <w:p w:rsidR="00051753" w:rsidRPr="0048254D" w:rsidRDefault="00E471FE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D90D5C" w:rsidRPr="00D90D5C" w:rsidRDefault="00D90D5C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 : электронный.</w:t>
      </w:r>
    </w:p>
    <w:p w:rsidR="00051753" w:rsidRPr="00D90D5C" w:rsidRDefault="00E471FE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D90D5C">
        <w:rPr>
          <w:rFonts w:ascii="Times New Roman" w:hAnsi="Times New Roman" w:cs="Times New Roman"/>
          <w:sz w:val="24"/>
          <w:szCs w:val="24"/>
        </w:rPr>
        <w:t>3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4420F"/>
    <w:rsid w:val="00051753"/>
    <w:rsid w:val="00080B5F"/>
    <w:rsid w:val="0008444A"/>
    <w:rsid w:val="0011748E"/>
    <w:rsid w:val="0013078D"/>
    <w:rsid w:val="00261BAF"/>
    <w:rsid w:val="00263A30"/>
    <w:rsid w:val="003409DF"/>
    <w:rsid w:val="003E5990"/>
    <w:rsid w:val="00401746"/>
    <w:rsid w:val="00485073"/>
    <w:rsid w:val="004F014E"/>
    <w:rsid w:val="0050139D"/>
    <w:rsid w:val="005267DC"/>
    <w:rsid w:val="00527B24"/>
    <w:rsid w:val="007A7BCA"/>
    <w:rsid w:val="008726D5"/>
    <w:rsid w:val="008B7045"/>
    <w:rsid w:val="00975AD7"/>
    <w:rsid w:val="009C40D1"/>
    <w:rsid w:val="00A00093"/>
    <w:rsid w:val="00A03571"/>
    <w:rsid w:val="00A10508"/>
    <w:rsid w:val="00AC5FEC"/>
    <w:rsid w:val="00D606FA"/>
    <w:rsid w:val="00D857A2"/>
    <w:rsid w:val="00D90D5C"/>
    <w:rsid w:val="00E10E6E"/>
    <w:rsid w:val="00E471FE"/>
    <w:rsid w:val="00E90ADC"/>
    <w:rsid w:val="00EE0941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4804-6A1A-4CD2-8A56-0E68469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16</cp:revision>
  <cp:lastPrinted>2020-04-08T08:14:00Z</cp:lastPrinted>
  <dcterms:created xsi:type="dcterms:W3CDTF">2020-03-27T09:30:00Z</dcterms:created>
  <dcterms:modified xsi:type="dcterms:W3CDTF">2020-04-10T08:10:00Z</dcterms:modified>
</cp:coreProperties>
</file>