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1717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r>
        <w:t>ОП.07 ТЕХНИЧЕСКИЕ СРЕДСТВА ИНФОРМАТИЗАЦИИ</w:t>
      </w:r>
      <w:bookmarkEnd w:id="0"/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tanyaturovnik</w:t>
      </w:r>
      <w:proofErr w:type="spellEnd"/>
      <w:r w:rsidRPr="00D76274">
        <w:rPr>
          <w:rFonts w:asciiTheme="majorHAnsi" w:hAnsiTheme="majorHAnsi"/>
          <w:b/>
          <w:sz w:val="28"/>
          <w:szCs w:val="28"/>
          <w:u w:val="single"/>
        </w:rPr>
        <w:t>@</w:t>
      </w:r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mail</w:t>
      </w:r>
      <w:r w:rsidRPr="00D76274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  <w:r w:rsidRPr="00D76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proofErr w:type="spellStart"/>
      <w:r w:rsidR="001676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Wha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tsApp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Viber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Telegram</w:t>
      </w: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Николаевна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13.04.2020 по 18.04.2020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Принцип работы устрой</w:t>
            </w:r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ств вв</w:t>
            </w:r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9534D7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какие устройства относятся к устройствам ввода, принципы их работы. </w:t>
            </w:r>
            <w:r w:rsidR="00B919D2" w:rsidRPr="00B919D2">
              <w:rPr>
                <w:rFonts w:ascii="Times New Roman" w:hAnsi="Times New Roman" w:cs="Times New Roman"/>
                <w:sz w:val="28"/>
                <w:szCs w:val="28"/>
              </w:rPr>
              <w:t>Оформить конспект по данной теме</w:t>
            </w:r>
            <w:r w:rsidR="00151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краткую характеристику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вв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151061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основных особенностей.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B919D2" w:rsidRDefault="00DA4DC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Конструкция устрой</w:t>
            </w:r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ств вв</w:t>
            </w:r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ода.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9534D7" w:rsidP="00BC3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конструкцию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 </w:t>
            </w:r>
            <w:r w:rsidR="00BC37CF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="00BC37CF">
              <w:rPr>
                <w:rFonts w:ascii="Times New Roman" w:hAnsi="Times New Roman" w:cs="Times New Roman"/>
                <w:sz w:val="28"/>
                <w:szCs w:val="28"/>
              </w:rPr>
              <w:t>ода. Оформить отчет изученного материала, в котором необходимо указать особенности конструкции основных устрой</w:t>
            </w:r>
            <w:proofErr w:type="gramStart"/>
            <w:r w:rsidR="00BC37CF">
              <w:rPr>
                <w:rFonts w:ascii="Times New Roman" w:hAnsi="Times New Roman" w:cs="Times New Roman"/>
                <w:sz w:val="28"/>
                <w:szCs w:val="28"/>
              </w:rPr>
              <w:t>ств вв</w:t>
            </w:r>
            <w:proofErr w:type="gramEnd"/>
            <w:r w:rsidR="00BC37CF"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Принципы работы сканера.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BC37CF" w:rsidP="002A7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принципы работы сканера. О</w:t>
            </w:r>
            <w:r w:rsidR="00BC7925">
              <w:rPr>
                <w:rFonts w:ascii="Times New Roman" w:hAnsi="Times New Roman" w:cs="Times New Roman"/>
                <w:sz w:val="28"/>
                <w:szCs w:val="28"/>
              </w:rPr>
              <w:t>формить конспект по данной теме</w:t>
            </w:r>
            <w:r w:rsidR="008A43AA">
              <w:rPr>
                <w:rFonts w:ascii="Times New Roman" w:hAnsi="Times New Roman" w:cs="Times New Roman"/>
                <w:sz w:val="28"/>
                <w:szCs w:val="28"/>
              </w:rPr>
              <w:t xml:space="preserve"> с подробным описанием принципа работы сканера.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DA4D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B919D2" w:rsidRDefault="00DA4DCC" w:rsidP="009A1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сканера.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784AB5" w:rsidP="00151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конструкцию сканера. Оформить отчет изученного материала,</w:t>
            </w:r>
            <w:r w:rsidR="00151061">
              <w:rPr>
                <w:rFonts w:ascii="Times New Roman" w:hAnsi="Times New Roman" w:cs="Times New Roman"/>
                <w:sz w:val="28"/>
                <w:szCs w:val="28"/>
              </w:rPr>
              <w:t xml:space="preserve"> который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061">
              <w:rPr>
                <w:rFonts w:ascii="Times New Roman" w:hAnsi="Times New Roman" w:cs="Times New Roman"/>
                <w:sz w:val="28"/>
                <w:szCs w:val="28"/>
              </w:rPr>
              <w:t>должен содержать схему  конструкции сканера.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20.04.2020 по 25.04.2020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Классификация и характеристики нестандартных периферийных устройств.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2A7BC6" w:rsidP="002A7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классификацию и характеристику нестандартных периферийных устройств. Оформить конспект по данной теме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схему классификации.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B919D2" w:rsidRDefault="00DA4DCC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Нестандартные </w:t>
            </w:r>
            <w:r w:rsidRPr="00B9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периферийные устройства.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FE3031" w:rsidP="00FE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и изучить конструкцию и принципы работы нестандартных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периферийных устройств. Оформить отчет изученного материала с указанием их характерных особенностей.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B919D2" w:rsidRDefault="00B560D8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Комбинированные устройства.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FE3031" w:rsidP="00FE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конструкцию и принципы работы комбинированных устройств. Оформить отчет изученного материала с указанием их характерных особенностей.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B560D8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Классификация мобильных устройств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FE3031" w:rsidP="00FE3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классификацию мобильных устройств. Оформить конспект по данной теме. Составить схему классификации.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27.04.2020 по 30.04.2020</w:t>
            </w:r>
          </w:p>
        </w:tc>
      </w:tr>
      <w:tr w:rsidR="00DA4DCC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B560D8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Мобильные</w:t>
            </w:r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661180" w:rsidP="0066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характеристику и принципы работы мобильных устройств. Оформить конспект по данной теме с указанием их характерных особенностей.</w:t>
            </w:r>
          </w:p>
        </w:tc>
      </w:tr>
      <w:tr w:rsidR="00DA4DCC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A4DCC" w:rsidRPr="00B919D2" w:rsidRDefault="00B560D8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Конструкция ноутбуков.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661180" w:rsidP="00661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Познакомиться и изучить конструкцию ноутбука. Оформить отчет изученного материала, который должен содержать схему  конструкции ноутбука и описание его принципа работы.</w:t>
            </w:r>
          </w:p>
        </w:tc>
      </w:tr>
    </w:tbl>
    <w:p w:rsidR="008D3DBA" w:rsidRDefault="008D3DBA"/>
    <w:p w:rsidR="00284A76" w:rsidRDefault="00284A76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4A76">
        <w:rPr>
          <w:rFonts w:ascii="Times New Roman" w:hAnsi="Times New Roman" w:cs="Times New Roman"/>
          <w:sz w:val="28"/>
          <w:szCs w:val="28"/>
        </w:rPr>
        <w:t>Вся необходимая информация содержится в ранее выданном каждому учащемуся материале</w:t>
      </w:r>
      <w:r>
        <w:rPr>
          <w:rFonts w:ascii="Times New Roman" w:hAnsi="Times New Roman" w:cs="Times New Roman"/>
          <w:sz w:val="28"/>
          <w:szCs w:val="28"/>
        </w:rPr>
        <w:t>, который содержит комплект лекций, презентации к ним, а так же ссылки на Интернет-ресурсы.</w:t>
      </w: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                                                        Т.Н. Туровник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51061"/>
    <w:rsid w:val="001676A4"/>
    <w:rsid w:val="00284A76"/>
    <w:rsid w:val="002A7BC6"/>
    <w:rsid w:val="004E7167"/>
    <w:rsid w:val="00661180"/>
    <w:rsid w:val="00784AB5"/>
    <w:rsid w:val="008A43AA"/>
    <w:rsid w:val="008D3DBA"/>
    <w:rsid w:val="009534D7"/>
    <w:rsid w:val="009A1DB5"/>
    <w:rsid w:val="009C7695"/>
    <w:rsid w:val="00B560D8"/>
    <w:rsid w:val="00B919D2"/>
    <w:rsid w:val="00BC37CF"/>
    <w:rsid w:val="00BC7925"/>
    <w:rsid w:val="00D76274"/>
    <w:rsid w:val="00DA4DCC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78999</cp:lastModifiedBy>
  <cp:revision>15</cp:revision>
  <dcterms:created xsi:type="dcterms:W3CDTF">2020-04-08T17:00:00Z</dcterms:created>
  <dcterms:modified xsi:type="dcterms:W3CDTF">2020-04-09T06:36:00Z</dcterms:modified>
</cp:coreProperties>
</file>