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C118FD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560E4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1</w:t>
      </w:r>
      <w:r w:rsidR="00C77545">
        <w:rPr>
          <w:rFonts w:ascii="Times New Roman" w:hAnsi="Times New Roman" w:cs="Times New Roman"/>
          <w:b/>
          <w:sz w:val="28"/>
          <w:szCs w:val="28"/>
        </w:rPr>
        <w:t>3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485" w:type="dxa"/>
        <w:tblLook w:val="04A0"/>
      </w:tblPr>
      <w:tblGrid>
        <w:gridCol w:w="565"/>
        <w:gridCol w:w="3765"/>
        <w:gridCol w:w="5117"/>
        <w:gridCol w:w="1468"/>
      </w:tblGrid>
      <w:tr w:rsidR="008B7045" w:rsidTr="00C775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C77545">
        <w:trPr>
          <w:trHeight w:val="39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AE5468" w:rsidP="00AE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C09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6E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1.</w:t>
            </w:r>
            <w:r w:rsidR="004B6EB6" w:rsidRPr="004B6E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B6EB6">
              <w:rPr>
                <w:rFonts w:ascii="Times New Roman" w:hAnsi="Times New Roman" w:cs="Times New Roman"/>
                <w:sz w:val="24"/>
                <w:szCs w:val="24"/>
              </w:rPr>
              <w:t>-13.06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7045" w:rsidTr="00C77545">
        <w:trPr>
          <w:trHeight w:val="7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8" w:rsidRPr="00C77545" w:rsidRDefault="008650A6" w:rsidP="00D2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45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Трудовой договор: понятие и виды, порядок заключения и расторжения.</w:t>
            </w:r>
            <w:r w:rsidRPr="00C77545">
              <w:rPr>
                <w:rFonts w:ascii="Times New Roman" w:hAnsi="Times New Roman" w:cs="Times New Roman"/>
                <w:sz w:val="24"/>
                <w:szCs w:val="20"/>
              </w:rPr>
              <w:t xml:space="preserve"> Правовое Трудовое право и трудовые правоотношения. Понятие трудовых правоотношений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4" w:rsidRDefault="00435442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 и ответить на вопросы:</w:t>
            </w:r>
          </w:p>
          <w:p w:rsidR="00832394" w:rsidRDefault="00832394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1.Трудовое право, его принципы и субъекты.</w:t>
            </w:r>
          </w:p>
          <w:p w:rsidR="00435442" w:rsidRDefault="00832394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5442">
              <w:rPr>
                <w:rFonts w:ascii="Times New Roman" w:hAnsi="Times New Roman" w:cs="Times New Roman"/>
                <w:sz w:val="24"/>
                <w:szCs w:val="24"/>
              </w:rPr>
              <w:t>Понятие трудового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содержание и виды.</w:t>
            </w:r>
          </w:p>
          <w:p w:rsidR="00832394" w:rsidRDefault="00832394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3.Понятие рабочего времени.</w:t>
            </w:r>
          </w:p>
          <w:p w:rsidR="00832394" w:rsidRDefault="00832394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4.Время отдыха его виды.</w:t>
            </w:r>
          </w:p>
          <w:p w:rsidR="00832394" w:rsidRPr="008650A6" w:rsidRDefault="00832394" w:rsidP="008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5.Трудовые споры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A23F72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8B704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</w:tr>
      <w:tr w:rsidR="008B7045" w:rsidTr="00C77545">
        <w:trPr>
          <w:trHeight w:val="2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BD" w:rsidRPr="00C77545" w:rsidRDefault="00C77545" w:rsidP="00AC5F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545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Административное право и административные правоотношения</w:t>
            </w:r>
            <w:r w:rsidRPr="00C775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C77545">
              <w:rPr>
                <w:rFonts w:ascii="Times New Roman" w:hAnsi="Times New Roman" w:cs="Times New Roman"/>
                <w:sz w:val="24"/>
                <w:szCs w:val="20"/>
              </w:rPr>
              <w:t>Административ</w:t>
            </w:r>
            <w:r w:rsidRPr="00C77545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ные проступки.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8" w:rsidRDefault="00993D18" w:rsidP="00993D18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сссс</w:t>
            </w:r>
          </w:p>
          <w:p w:rsidR="00993D18" w:rsidRDefault="00C77545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Составить конспект и ответить на вопросы:</w:t>
            </w:r>
          </w:p>
          <w:p w:rsidR="00C77545" w:rsidRPr="00C77545" w:rsidRDefault="00C77545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1.Что понимается под государственной службой</w:t>
            </w:r>
            <w:r w:rsidRPr="00C77545">
              <w:rPr>
                <w:rFonts w:ascii="ff1" w:eastAsia="Times New Roman" w:hAnsi="ff1" w:cs="Times New Roman"/>
                <w:sz w:val="24"/>
                <w:szCs w:val="60"/>
              </w:rPr>
              <w:t>?</w:t>
            </w:r>
            <w:r>
              <w:rPr>
                <w:rFonts w:ascii="ff1" w:eastAsia="Times New Roman" w:hAnsi="ff1" w:cs="Times New Roman"/>
                <w:sz w:val="24"/>
                <w:szCs w:val="60"/>
              </w:rPr>
              <w:t xml:space="preserve"> Какие категории государственных должностей существуют?</w:t>
            </w:r>
          </w:p>
          <w:p w:rsidR="00C77545" w:rsidRDefault="00C77545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2.Адмистративнная ответственность и административное правонарушение.</w:t>
            </w:r>
          </w:p>
          <w:p w:rsidR="00C77545" w:rsidRDefault="00C77545" w:rsidP="00C77545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а) признаки административного нарушения;</w:t>
            </w:r>
          </w:p>
          <w:p w:rsidR="00C77545" w:rsidRDefault="00C77545" w:rsidP="00C77545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 xml:space="preserve">б) состав административного правонарушения. </w:t>
            </w:r>
          </w:p>
          <w:p w:rsidR="00C77545" w:rsidRPr="00C77545" w:rsidRDefault="00C77545" w:rsidP="00C77545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3.Адмистративное взыскание, виды и признаки.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A23F72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="00130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C77545" w:rsidTr="00C77545">
        <w:trPr>
          <w:trHeight w:val="3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5" w:rsidRPr="00FF25DA" w:rsidRDefault="00C775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5" w:rsidRPr="00C77545" w:rsidRDefault="00C77545" w:rsidP="00C77545">
            <w:pPr>
              <w:pStyle w:val="a8"/>
              <w:spacing w:after="0"/>
              <w:rPr>
                <w:sz w:val="32"/>
              </w:rPr>
            </w:pPr>
            <w:r w:rsidRPr="003F403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77545">
              <w:rPr>
                <w:b/>
                <w:szCs w:val="20"/>
              </w:rPr>
              <w:t>Уголовное право.</w:t>
            </w:r>
            <w:r w:rsidRPr="00C77545">
              <w:rPr>
                <w:szCs w:val="20"/>
              </w:rPr>
              <w:t xml:space="preserve"> Преступление как наиболее опасное противоправное деяние</w:t>
            </w:r>
          </w:p>
          <w:p w:rsidR="00C77545" w:rsidRPr="00AC5FEC" w:rsidRDefault="00C77545" w:rsidP="005102E5">
            <w:pPr>
              <w:pStyle w:val="a8"/>
              <w:spacing w:after="0"/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конспект и ответить на вопросы:</w:t>
            </w:r>
          </w:p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1.Уголовное право: предмет, субъекты, задачи.</w:t>
            </w:r>
          </w:p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2.Понтие преступления его признаки, состав преступления.</w:t>
            </w:r>
          </w:p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3.Соучастие в преступлении, виды соучастия.</w:t>
            </w:r>
          </w:p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4.Уголовное наказание : цели, виды.</w:t>
            </w:r>
          </w:p>
          <w:p w:rsidR="00C77545" w:rsidRPr="00AC5FEC" w:rsidRDefault="00C77545" w:rsidP="00C77545">
            <w:pPr>
              <w:pStyle w:val="a8"/>
              <w:spacing w:after="0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45" w:rsidRDefault="00C7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545" w:rsidRPr="00AC5FEC" w:rsidRDefault="00A23F72" w:rsidP="00C77545">
            <w:pPr>
              <w:pStyle w:val="a8"/>
              <w:spacing w:after="0"/>
            </w:pPr>
            <w:r>
              <w:t>9.06.20</w:t>
            </w:r>
          </w:p>
        </w:tc>
      </w:tr>
      <w:tr w:rsidR="00C77545" w:rsidTr="00C77545">
        <w:trPr>
          <w:trHeight w:val="17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5" w:rsidRPr="00FF25DA" w:rsidRDefault="00C775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5" w:rsidRPr="00F93ADC" w:rsidRDefault="00C77545" w:rsidP="009C40D1">
            <w:pPr>
              <w:ind w:right="34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0"/>
              </w:rPr>
              <w:t>Дифференцированный зачет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45" w:rsidRPr="00F93ADC" w:rsidRDefault="00C77545" w:rsidP="00C7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77545" w:rsidRPr="00F93ADC" w:rsidRDefault="00C77545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подгруппа выполняет 1 вариант, вторая второй вариант.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45" w:rsidRDefault="00C77545" w:rsidP="00E10E6E">
            <w:pPr>
              <w:rPr>
                <w:sz w:val="24"/>
                <w:szCs w:val="24"/>
              </w:rPr>
            </w:pPr>
          </w:p>
          <w:p w:rsidR="00C77545" w:rsidRDefault="00C77545" w:rsidP="00E10E6E">
            <w:pPr>
              <w:rPr>
                <w:sz w:val="24"/>
                <w:szCs w:val="24"/>
              </w:rPr>
            </w:pPr>
          </w:p>
          <w:p w:rsidR="00C77545" w:rsidRPr="00FF25DA" w:rsidRDefault="00DA79C0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23F72">
              <w:rPr>
                <w:sz w:val="24"/>
                <w:szCs w:val="24"/>
              </w:rPr>
              <w:t>.06</w:t>
            </w:r>
            <w:r w:rsidR="00C77545">
              <w:rPr>
                <w:sz w:val="24"/>
                <w:szCs w:val="24"/>
              </w:rPr>
              <w:t>.20</w:t>
            </w:r>
          </w:p>
        </w:tc>
      </w:tr>
    </w:tbl>
    <w:p w:rsidR="00AE5468" w:rsidRDefault="00AE5468" w:rsidP="00A00093">
      <w:pPr>
        <w:rPr>
          <w:rFonts w:ascii="Times New Roman" w:hAnsi="Times New Roman" w:cs="Times New Roman"/>
          <w:sz w:val="28"/>
          <w:szCs w:val="28"/>
        </w:rPr>
      </w:pPr>
    </w:p>
    <w:p w:rsidR="00C77545" w:rsidRPr="00C77545" w:rsidRDefault="00A23F72" w:rsidP="00C77545">
      <w:pPr>
        <w:rPr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7545" w:rsidRPr="00C77545">
        <w:rPr>
          <w:b/>
          <w:bCs/>
          <w:sz w:val="28"/>
          <w:szCs w:val="24"/>
        </w:rPr>
        <w:t xml:space="preserve">Задания для </w:t>
      </w:r>
      <w:r w:rsidR="00C77545" w:rsidRPr="00C77545">
        <w:rPr>
          <w:sz w:val="28"/>
          <w:szCs w:val="24"/>
        </w:rPr>
        <w:t xml:space="preserve"> </w:t>
      </w:r>
      <w:r w:rsidR="00C77545" w:rsidRPr="00C77545">
        <w:rPr>
          <w:i/>
          <w:sz w:val="28"/>
          <w:szCs w:val="24"/>
        </w:rPr>
        <w:t>дифференцированного зачёта</w:t>
      </w:r>
      <w:r w:rsidR="00C77545" w:rsidRPr="00C77545">
        <w:rPr>
          <w:sz w:val="28"/>
          <w:szCs w:val="24"/>
        </w:rPr>
        <w:t>.</w:t>
      </w:r>
    </w:p>
    <w:p w:rsidR="00C77545" w:rsidRPr="00C77545" w:rsidRDefault="00C77545" w:rsidP="00C77545">
      <w:pPr>
        <w:jc w:val="center"/>
        <w:outlineLvl w:val="0"/>
        <w:rPr>
          <w:b/>
          <w:sz w:val="24"/>
          <w:szCs w:val="24"/>
        </w:rPr>
      </w:pPr>
    </w:p>
    <w:p w:rsidR="00C77545" w:rsidRPr="00C77545" w:rsidRDefault="00C77545" w:rsidP="00C77545">
      <w:pPr>
        <w:jc w:val="center"/>
        <w:outlineLvl w:val="0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 xml:space="preserve">Контрольное тестирование по курсу «Обществознание» </w:t>
      </w:r>
    </w:p>
    <w:p w:rsidR="00C77545" w:rsidRPr="00C77545" w:rsidRDefault="00C77545" w:rsidP="00C77545">
      <w:pPr>
        <w:jc w:val="center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>Вариант 1.</w:t>
      </w:r>
    </w:p>
    <w:p w:rsidR="00C77545" w:rsidRPr="00C77545" w:rsidRDefault="00C77545" w:rsidP="00C77545">
      <w:pPr>
        <w:jc w:val="center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>Часть А.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А1</w:t>
      </w:r>
      <w:r w:rsidRPr="00C77545">
        <w:rPr>
          <w:sz w:val="24"/>
          <w:szCs w:val="24"/>
        </w:rPr>
        <w:t>. И человек и животное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77545">
          <w:footerReference w:type="default" r:id="rId8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Свободно определяют цель своего поведения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Имеют индивидуальные интересы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Осознают свою уникальность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Зависят от природных условий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А2.</w:t>
      </w:r>
      <w:r w:rsidRPr="00C77545">
        <w:rPr>
          <w:sz w:val="24"/>
          <w:szCs w:val="24"/>
        </w:rPr>
        <w:t xml:space="preserve"> Верны ли следующие суждения о последствиях глобализации?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А. Глобализация приводит к навязыванию определённого образа жизни, зачастую противоречащего традициям данного общества.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Б. Глобализация способствует концентрации усилий на разработку новых передовых технологий.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Верно только Б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Оба суждения неверны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А3.</w:t>
      </w:r>
      <w:r w:rsidRPr="00C77545">
        <w:rPr>
          <w:sz w:val="24"/>
          <w:szCs w:val="24"/>
        </w:rPr>
        <w:t xml:space="preserve"> Под культурой в наиболее общем смысле понимается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Уровень воспитанности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Вся преобразовательная деятельность человека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Производство материальных ценностей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7545">
        <w:rPr>
          <w:rFonts w:ascii="Times New Roman" w:hAnsi="Times New Roman"/>
          <w:sz w:val="24"/>
          <w:szCs w:val="24"/>
        </w:rPr>
        <w:t>Художественное творчество</w:t>
      </w: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А4.</w:t>
      </w:r>
      <w:r w:rsidRPr="00C77545">
        <w:rPr>
          <w:sz w:val="24"/>
          <w:szCs w:val="24"/>
        </w:rPr>
        <w:t xml:space="preserve"> Верны ли следующие суждения о развитии современной культуры?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А. Интернационализации культуры способствуют мировое разделение труда и возросшая мобильность населения.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Б. Интернационализации культуры способствуют научно-технический прогресс и развитие современных технологий.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Верно только Б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Оба суждения неверны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А5.</w:t>
      </w:r>
      <w:r w:rsidRPr="00C77545">
        <w:rPr>
          <w:sz w:val="24"/>
          <w:szCs w:val="24"/>
        </w:rPr>
        <w:t xml:space="preserve"> Экономическую сферу жизни общества характеризует</w:t>
      </w:r>
    </w:p>
    <w:p w:rsidR="00C77545" w:rsidRPr="00C77545" w:rsidRDefault="00C77545" w:rsidP="00C7754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Миграция сельского населения</w:t>
      </w:r>
    </w:p>
    <w:p w:rsidR="00C77545" w:rsidRPr="00C77545" w:rsidRDefault="00C77545" w:rsidP="00C7754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Межнациональная интеграция</w:t>
      </w:r>
    </w:p>
    <w:p w:rsidR="00C77545" w:rsidRPr="00C77545" w:rsidRDefault="00C77545" w:rsidP="00C7754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Разделение труда</w:t>
      </w:r>
    </w:p>
    <w:p w:rsidR="00C77545" w:rsidRPr="00C77545" w:rsidRDefault="00C77545" w:rsidP="00C7754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7545">
        <w:rPr>
          <w:rFonts w:ascii="Times New Roman" w:hAnsi="Times New Roman"/>
          <w:sz w:val="24"/>
          <w:szCs w:val="24"/>
        </w:rPr>
        <w:t>Социальная дифференциаци</w:t>
      </w:r>
      <w:r w:rsidR="004B6EB6">
        <w:rPr>
          <w:rFonts w:ascii="Times New Roman" w:hAnsi="Times New Roman"/>
          <w:sz w:val="24"/>
          <w:szCs w:val="24"/>
        </w:rPr>
        <w:t>я</w:t>
      </w: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А6.</w:t>
      </w:r>
      <w:r w:rsidRPr="00C77545">
        <w:rPr>
          <w:sz w:val="24"/>
          <w:szCs w:val="24"/>
        </w:rPr>
        <w:t xml:space="preserve"> Экономические системы различаются</w:t>
      </w:r>
    </w:p>
    <w:p w:rsidR="00C77545" w:rsidRPr="00C77545" w:rsidRDefault="00C77545" w:rsidP="00C7754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Объёмом государственных расходов</w:t>
      </w:r>
    </w:p>
    <w:p w:rsidR="00C77545" w:rsidRPr="00C77545" w:rsidRDefault="00C77545" w:rsidP="00C7754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Степенью вмешательства государства в экономику</w:t>
      </w:r>
    </w:p>
    <w:p w:rsidR="00C77545" w:rsidRPr="00C77545" w:rsidRDefault="00C77545" w:rsidP="00C7754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Масштабами социальной поддержки населения</w:t>
      </w:r>
    </w:p>
    <w:p w:rsidR="00C77545" w:rsidRPr="00C77545" w:rsidRDefault="00C77545" w:rsidP="00C7754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7545">
        <w:rPr>
          <w:rFonts w:ascii="Times New Roman" w:hAnsi="Times New Roman"/>
          <w:sz w:val="24"/>
          <w:szCs w:val="24"/>
        </w:rPr>
        <w:t>Разнообразием природных ресурсов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А7.</w:t>
      </w:r>
      <w:r w:rsidRPr="00C77545">
        <w:rPr>
          <w:sz w:val="24"/>
          <w:szCs w:val="24"/>
        </w:rPr>
        <w:t xml:space="preserve"> Обеспеченность силой общественного мнения является отличительным признаком норм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Моральных 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Правовых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Экономических 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Политических </w:t>
      </w:r>
    </w:p>
    <w:p w:rsidR="00C77545" w:rsidRPr="00C77545" w:rsidRDefault="00C77545" w:rsidP="00C77545">
      <w:pPr>
        <w:ind w:left="360"/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А8.</w:t>
      </w:r>
      <w:r w:rsidRPr="00C77545">
        <w:rPr>
          <w:sz w:val="24"/>
          <w:szCs w:val="24"/>
        </w:rPr>
        <w:t xml:space="preserve"> Политическая власть, в отличие от иных видов власти,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Представляет собой волевое действие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Побуждает людей к определённым действиям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Обращается с помощью права ко всем гражданам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Определяет отношения между людьми и социальными группами</w:t>
      </w: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t>А9.</w:t>
      </w:r>
      <w:r w:rsidRPr="00C77545">
        <w:rPr>
          <w:sz w:val="24"/>
          <w:szCs w:val="24"/>
        </w:rPr>
        <w:t xml:space="preserve"> Верны ли следующие суждения о выборах высших органов власти в РФ?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А. Президент РФ избирается голосованием обеих палат Федерального собрания.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Б. Выборы депутатов Государственной Думы осуществляются на альтернативной основе.</w:t>
      </w:r>
    </w:p>
    <w:p w:rsidR="00C77545" w:rsidRPr="00C77545" w:rsidRDefault="00C77545" w:rsidP="00C7754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C77545" w:rsidRPr="00C77545" w:rsidRDefault="00C77545" w:rsidP="00C7754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Верно только Б</w:t>
      </w:r>
    </w:p>
    <w:p w:rsidR="00C77545" w:rsidRPr="00C77545" w:rsidRDefault="00C77545" w:rsidP="00C7754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C77545" w:rsidRPr="00C77545" w:rsidRDefault="00C77545" w:rsidP="00C7754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Оба суждения неверны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А10.</w:t>
      </w:r>
      <w:r w:rsidRPr="00C77545">
        <w:rPr>
          <w:sz w:val="24"/>
          <w:szCs w:val="24"/>
        </w:rPr>
        <w:t xml:space="preserve"> Основной особенностью норм права, в отличие от других социальных норм, является то, что они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Устанавливаются государством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Складываются в течение жизни нескольких поколений  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Регулируют отношения в сфере власти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Устанавливают справедливость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А11.</w:t>
      </w:r>
      <w:r w:rsidRPr="00C77545">
        <w:rPr>
          <w:sz w:val="24"/>
          <w:szCs w:val="24"/>
        </w:rPr>
        <w:t xml:space="preserve"> Гражданским правонарушением является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Дача взятки должностному лицу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Пропуск занятий без уважительной причины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Нарушение условий авторского договора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Нарушение правил дорожного движения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А12.</w:t>
      </w:r>
      <w:r w:rsidRPr="00C77545">
        <w:rPr>
          <w:sz w:val="24"/>
          <w:szCs w:val="24"/>
        </w:rPr>
        <w:t xml:space="preserve"> Высшая законодательная власть в РФ принадлежит 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Правительству РФ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Администрации Президента РФ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Верховному Суду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Федеральному Собранию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</w:pP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pStyle w:val="a4"/>
        <w:jc w:val="center"/>
        <w:outlineLvl w:val="0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Часть В.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В1.</w:t>
      </w:r>
      <w:r w:rsidRPr="00C77545">
        <w:rPr>
          <w:sz w:val="24"/>
          <w:szCs w:val="24"/>
        </w:rPr>
        <w:t xml:space="preserve"> Запишите слово, пропущенное в схеме: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noProof/>
          <w:sz w:val="24"/>
          <w:szCs w:val="24"/>
        </w:rPr>
        <w:drawing>
          <wp:inline distT="0" distB="0" distL="0" distR="0">
            <wp:extent cx="5487035" cy="2509520"/>
            <wp:effectExtent l="19050" t="0" r="18415" b="0"/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77545" w:rsidRPr="00C77545" w:rsidRDefault="00C77545" w:rsidP="00C77545">
      <w:pPr>
        <w:rPr>
          <w:b/>
          <w:i/>
          <w:sz w:val="24"/>
          <w:szCs w:val="24"/>
        </w:rPr>
      </w:pPr>
      <w:r w:rsidRPr="00C77545">
        <w:rPr>
          <w:i/>
          <w:sz w:val="24"/>
          <w:szCs w:val="24"/>
        </w:rPr>
        <w:t>Ответ:__________________________________________________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 xml:space="preserve"> В 2.</w:t>
      </w:r>
      <w:r w:rsidRPr="00C77545">
        <w:rPr>
          <w:sz w:val="24"/>
          <w:szCs w:val="24"/>
        </w:rPr>
        <w:t xml:space="preserve"> Ниже приведены качества, присущие человеку. Все они, за исключением одного, имеют социальную природу.</w:t>
      </w:r>
    </w:p>
    <w:p w:rsidR="00C77545" w:rsidRPr="00C77545" w:rsidRDefault="00C77545" w:rsidP="00C77545">
      <w:pPr>
        <w:rPr>
          <w:i/>
          <w:sz w:val="24"/>
          <w:szCs w:val="24"/>
        </w:rPr>
      </w:pPr>
      <w:r w:rsidRPr="00C77545">
        <w:rPr>
          <w:i/>
          <w:sz w:val="24"/>
          <w:szCs w:val="24"/>
        </w:rPr>
        <w:t>Свобода, наследственность, интересы, убеждения, сознание, ответственность.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lastRenderedPageBreak/>
        <w:t xml:space="preserve">Найдите и укажите качество, выпадающее из общего списка. </w:t>
      </w:r>
    </w:p>
    <w:p w:rsidR="00C77545" w:rsidRPr="00C77545" w:rsidRDefault="00C77545" w:rsidP="00C77545">
      <w:pPr>
        <w:rPr>
          <w:b/>
          <w:i/>
          <w:sz w:val="24"/>
          <w:szCs w:val="24"/>
        </w:rPr>
      </w:pPr>
      <w:r w:rsidRPr="00C77545">
        <w:rPr>
          <w:i/>
          <w:sz w:val="24"/>
          <w:szCs w:val="24"/>
        </w:rPr>
        <w:t>Ответ:_________________________________________________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 3.</w:t>
      </w:r>
      <w:r w:rsidRPr="00C77545">
        <w:rPr>
          <w:sz w:val="24"/>
          <w:szCs w:val="24"/>
        </w:rPr>
        <w:t xml:space="preserve"> Установите соответствие между правоотношением и соответствующей ему отраслью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ПРАВООТНОШЕНИЕ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ОТРАСЛЬ ПРАВА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А) установление денежной единицы РФ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1) конституционное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Б) определение полномочий Председателя Правительства РФ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2) административное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В) нарушение требований промышленной безопасности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Г) нарушение правил рыбной ловли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Д) установление политического режима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 xml:space="preserve"> 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7545" w:rsidRPr="00C77545" w:rsidTr="005A63EC"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 xml:space="preserve">Г </w:t>
            </w:r>
          </w:p>
        </w:tc>
        <w:tc>
          <w:tcPr>
            <w:tcW w:w="191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 xml:space="preserve">Д </w:t>
            </w:r>
          </w:p>
        </w:tc>
      </w:tr>
      <w:tr w:rsidR="00C77545" w:rsidRPr="00C77545" w:rsidTr="005A63EC"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В4.</w:t>
      </w:r>
      <w:r w:rsidRPr="00C77545">
        <w:rPr>
          <w:sz w:val="24"/>
          <w:szCs w:val="24"/>
        </w:rPr>
        <w:t xml:space="preserve"> Прочитайте приведённый ниже текст, в котором пропущен ряд слов.</w:t>
      </w:r>
    </w:p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>Характеристика общества как _____________(1) предусматривает изучение его внутренней структуры. Её основными элементами являются_____________(2) общественной жизни и социальные институты. Выделяют экономическую, социальную, политическую и духовные сферы. Все они находятся в тесной взаимосвязи, так как поддерживают необходимую_____________(3) общества, ________________(4) в каждой из сфер решают важные социальные задачи. Они  обеспечивают производство и распределение различных видов_________________(5), а также управление совместной _______________(6) людей.</w:t>
      </w:r>
    </w:p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C77545">
        <w:rPr>
          <w:b/>
          <w:sz w:val="24"/>
          <w:szCs w:val="24"/>
        </w:rPr>
        <w:t xml:space="preserve">один </w:t>
      </w:r>
      <w:r w:rsidRPr="00C77545">
        <w:rPr>
          <w:sz w:val="24"/>
          <w:szCs w:val="24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А) целостность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Д) сфера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Б)система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Е) производство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В) общество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Ж) культура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lastRenderedPageBreak/>
              <w:t>Г) социальное благо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З) социальный институт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И) деятельность</w:t>
            </w:r>
          </w:p>
        </w:tc>
      </w:tr>
    </w:tbl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77545" w:rsidRPr="00C77545" w:rsidTr="005A63EC"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54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77545" w:rsidRPr="00C77545" w:rsidTr="005A63EC"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77545" w:rsidRPr="00C77545" w:rsidRDefault="00C77545" w:rsidP="005A63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 xml:space="preserve">С 1. </w:t>
      </w:r>
      <w:r w:rsidRPr="00C77545">
        <w:rPr>
          <w:sz w:val="24"/>
          <w:szCs w:val="24"/>
        </w:rPr>
        <w:t>«Не будем слишком обольщаться нашими победами над природой. За каждую такую победу она мстит нам»  ( Ф. Энгельс)</w:t>
      </w:r>
    </w:p>
    <w:p w:rsidR="00C77545" w:rsidRDefault="00C77545" w:rsidP="00C77545">
      <w:pPr>
        <w:jc w:val="center"/>
        <w:outlineLvl w:val="0"/>
        <w:rPr>
          <w:b/>
          <w:sz w:val="24"/>
          <w:szCs w:val="24"/>
        </w:rPr>
      </w:pPr>
    </w:p>
    <w:p w:rsidR="00C77545" w:rsidRPr="00C77545" w:rsidRDefault="00C77545" w:rsidP="00C77545">
      <w:pPr>
        <w:jc w:val="center"/>
        <w:outlineLvl w:val="0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>Контрольное тестирование по курсу «Обществознание»</w:t>
      </w:r>
    </w:p>
    <w:p w:rsidR="00C77545" w:rsidRPr="00C77545" w:rsidRDefault="00C77545" w:rsidP="00C77545">
      <w:pPr>
        <w:jc w:val="center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>Вариант 2.</w:t>
      </w:r>
    </w:p>
    <w:p w:rsidR="00C77545" w:rsidRPr="00C77545" w:rsidRDefault="00C77545" w:rsidP="00C77545">
      <w:pPr>
        <w:jc w:val="center"/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>Часть А.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А1.</w:t>
      </w:r>
      <w:r w:rsidRPr="00C77545">
        <w:rPr>
          <w:sz w:val="24"/>
          <w:szCs w:val="24"/>
        </w:rPr>
        <w:t xml:space="preserve"> К социальным потребностям человека относится потребность в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Отдыхе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Общении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Самосохранении</w:t>
      </w:r>
    </w:p>
    <w:p w:rsidR="00C77545" w:rsidRPr="00C77545" w:rsidRDefault="00C77545" w:rsidP="00C7754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Сохранении потомства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А2.</w:t>
      </w:r>
      <w:r w:rsidRPr="00C77545">
        <w:rPr>
          <w:sz w:val="24"/>
          <w:szCs w:val="24"/>
        </w:rPr>
        <w:t xml:space="preserve"> Верны ли следующие суждения о человеке?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А. Человек  приспосабливается к окружающей среде, которая и определяет его образ жизни.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Б. Человеку свойственно ценностное отношение к действительности.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Верно только Б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C77545" w:rsidRPr="00C77545" w:rsidRDefault="00C77545" w:rsidP="00C775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7545">
        <w:rPr>
          <w:rFonts w:ascii="Times New Roman" w:hAnsi="Times New Roman"/>
          <w:sz w:val="24"/>
          <w:szCs w:val="24"/>
        </w:rPr>
        <w:t>Оба суждения неверны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А3.</w:t>
      </w:r>
      <w:r w:rsidRPr="00C77545">
        <w:rPr>
          <w:sz w:val="24"/>
          <w:szCs w:val="24"/>
        </w:rPr>
        <w:t xml:space="preserve"> Общим для научного и художественного творчества являются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Стремление к осмыслению действительности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Обоснованность предположений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Стремление к достоверности</w:t>
      </w:r>
    </w:p>
    <w:p w:rsidR="00C77545" w:rsidRPr="00C77545" w:rsidRDefault="00C77545" w:rsidP="00C7754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Формирование чувства прекрасного</w:t>
      </w:r>
    </w:p>
    <w:p w:rsidR="00C77545" w:rsidRPr="00C77545" w:rsidRDefault="00C77545" w:rsidP="00C77545">
      <w:pPr>
        <w:ind w:left="360"/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А4.</w:t>
      </w:r>
      <w:r w:rsidRPr="00C77545">
        <w:rPr>
          <w:sz w:val="24"/>
          <w:szCs w:val="24"/>
        </w:rPr>
        <w:t xml:space="preserve"> Верны ли следующие суждения о культуре?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А. Материальная и духовная культуры слабо связаны друг с другом .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Б. Общество может существовать, не  создавая культуру.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Верно только Б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C77545" w:rsidRPr="00C77545" w:rsidRDefault="00C77545" w:rsidP="00C7754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7545">
        <w:rPr>
          <w:rFonts w:ascii="Times New Roman" w:hAnsi="Times New Roman"/>
          <w:sz w:val="24"/>
          <w:szCs w:val="24"/>
        </w:rPr>
        <w:t>Оба суждения неверны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5.</w:t>
      </w:r>
      <w:r w:rsidRPr="00C77545">
        <w:rPr>
          <w:sz w:val="24"/>
          <w:szCs w:val="24"/>
        </w:rPr>
        <w:t xml:space="preserve"> Правовые нормы в отличие от других социальных норм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Опираются на силу общественного мнения 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Обеспечиваются силой государственного принуждения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Поддерживаются моральным сознанием</w:t>
      </w:r>
    </w:p>
    <w:p w:rsidR="00C77545" w:rsidRPr="00C77545" w:rsidRDefault="00C77545" w:rsidP="00C775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Осваиваются в процессе социализации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6.</w:t>
      </w:r>
      <w:r w:rsidRPr="00C77545">
        <w:rPr>
          <w:sz w:val="24"/>
          <w:szCs w:val="24"/>
        </w:rPr>
        <w:t xml:space="preserve"> Что относится к институтам политической системы?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Политические организации, главной из которых является государство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Совокупность отношений и форм взаимодействия между социальными группами и индивидами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Нормы и традиции, регулирующие политическую жизнь общества</w:t>
      </w:r>
    </w:p>
    <w:p w:rsidR="00C77545" w:rsidRPr="00C77545" w:rsidRDefault="00C77545" w:rsidP="00C7754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Совокупность различных по своему содержанию политических идей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А 7.</w:t>
      </w:r>
      <w:r w:rsidRPr="00C77545">
        <w:rPr>
          <w:sz w:val="24"/>
          <w:szCs w:val="24"/>
        </w:rPr>
        <w:t xml:space="preserve"> В государстве К. права и свободы граждан гарантируются законом, в СМИ представлен широкий спектр политических взглядов. Какой политический режим сложился в государстве К.?</w:t>
      </w:r>
    </w:p>
    <w:p w:rsidR="00C77545" w:rsidRPr="00C77545" w:rsidRDefault="00C77545" w:rsidP="00C775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Демократический </w:t>
      </w:r>
    </w:p>
    <w:p w:rsidR="00C77545" w:rsidRPr="00C77545" w:rsidRDefault="00C77545" w:rsidP="00C775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Тоталитарный </w:t>
      </w:r>
    </w:p>
    <w:p w:rsidR="00C77545" w:rsidRPr="00C77545" w:rsidRDefault="00C77545" w:rsidP="00C775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Авторитарный </w:t>
      </w:r>
    </w:p>
    <w:p w:rsidR="00C77545" w:rsidRPr="00C77545" w:rsidRDefault="00C77545" w:rsidP="00C7754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Диктаторский 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8.</w:t>
      </w:r>
      <w:r w:rsidRPr="00C77545">
        <w:rPr>
          <w:sz w:val="24"/>
          <w:szCs w:val="24"/>
        </w:rPr>
        <w:t xml:space="preserve"> Действующая Конституция РФ была принята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Советом Федерации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Государственной Думой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Государственным советом</w:t>
      </w:r>
    </w:p>
    <w:p w:rsidR="00C77545" w:rsidRPr="00C77545" w:rsidRDefault="00C77545" w:rsidP="00C7754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Всенародным голосованием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 xml:space="preserve"> А 9.</w:t>
      </w:r>
      <w:r w:rsidRPr="00C77545">
        <w:rPr>
          <w:sz w:val="24"/>
          <w:szCs w:val="24"/>
        </w:rPr>
        <w:t xml:space="preserve"> Одним из видов уголовного наказания является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Административный штраф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Предупреждение 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Лишение свободы</w:t>
      </w:r>
    </w:p>
    <w:p w:rsidR="00C77545" w:rsidRPr="00C77545" w:rsidRDefault="00C77545" w:rsidP="00C7754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Объявление выговора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outlineLvl w:val="0"/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10.</w:t>
      </w:r>
      <w:r w:rsidRPr="00C77545">
        <w:rPr>
          <w:sz w:val="24"/>
          <w:szCs w:val="24"/>
        </w:rPr>
        <w:t xml:space="preserve"> Основы общественного строя РФ законодательно закреплены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Гражданским кодексом РФ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Всеобщей декларацией прав человека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>Конституцией РФ</w:t>
      </w:r>
    </w:p>
    <w:p w:rsidR="00C77545" w:rsidRPr="00C77545" w:rsidRDefault="00C77545" w:rsidP="00C7754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>Трудовым кодексом РФ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11.</w:t>
      </w:r>
      <w:r w:rsidRPr="00C77545">
        <w:rPr>
          <w:sz w:val="24"/>
          <w:szCs w:val="24"/>
        </w:rPr>
        <w:t xml:space="preserve"> Гражданка С. Заказала в ателье свадебное платье. Накануне срока исполнения заказа ей позвонили из ателье и, извинившись, сообщили, что у них заболела швея, поэтому они не могут вовремя сшить ей платье. Гражданка С. Подала на ателье в суд. Статьи какого кодекса станут основой рассмотрения дела в суде? </w:t>
      </w:r>
    </w:p>
    <w:p w:rsidR="00C77545" w:rsidRPr="00C77545" w:rsidRDefault="00C77545" w:rsidP="00C775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Pr="00C77545" w:rsidRDefault="00C77545" w:rsidP="00C775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Трудового </w:t>
      </w:r>
    </w:p>
    <w:p w:rsidR="00C77545" w:rsidRPr="00C77545" w:rsidRDefault="00C77545" w:rsidP="00C775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Административного </w:t>
      </w:r>
    </w:p>
    <w:p w:rsidR="00C77545" w:rsidRPr="00C77545" w:rsidRDefault="00C77545" w:rsidP="00C775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lastRenderedPageBreak/>
        <w:t xml:space="preserve">Финансового </w:t>
      </w:r>
    </w:p>
    <w:p w:rsidR="00C77545" w:rsidRPr="00C77545" w:rsidRDefault="00C77545" w:rsidP="00C775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Гражданского </w:t>
      </w:r>
    </w:p>
    <w:p w:rsidR="00C77545" w:rsidRPr="00C77545" w:rsidRDefault="00C77545" w:rsidP="00C77545">
      <w:pPr>
        <w:pStyle w:val="a4"/>
        <w:rPr>
          <w:rFonts w:ascii="Times New Roman" w:hAnsi="Times New Roman"/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А 12.</w:t>
      </w:r>
      <w:r w:rsidRPr="00C77545">
        <w:rPr>
          <w:sz w:val="24"/>
          <w:szCs w:val="24"/>
        </w:rPr>
        <w:t xml:space="preserve"> Существует несколько значений понятия «экономика». Какая позиция иллюстрирует экономику как хозяйство?</w:t>
      </w:r>
    </w:p>
    <w:p w:rsidR="00C77545" w:rsidRPr="00C77545" w:rsidRDefault="00C77545" w:rsidP="00C775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производство необходимых обществу благ и услуг</w:t>
      </w:r>
    </w:p>
    <w:p w:rsidR="00C77545" w:rsidRPr="00C77545" w:rsidRDefault="00C77545" w:rsidP="00C775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объяснение факторов, влияющих на снижение курса национальной валюты</w:t>
      </w:r>
    </w:p>
    <w:p w:rsidR="00C77545" w:rsidRPr="00C77545" w:rsidRDefault="00C77545" w:rsidP="00C775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исследование причин экономической стагнации</w:t>
      </w:r>
    </w:p>
    <w:p w:rsidR="00C77545" w:rsidRPr="00C77545" w:rsidRDefault="00C77545" w:rsidP="00C775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разработка перспективных моделей развития сферы услуг.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45" w:rsidRDefault="00C77545" w:rsidP="00C77545">
      <w:pPr>
        <w:pStyle w:val="a4"/>
        <w:jc w:val="center"/>
        <w:outlineLvl w:val="0"/>
        <w:rPr>
          <w:b/>
          <w:sz w:val="24"/>
          <w:szCs w:val="24"/>
        </w:rPr>
      </w:pPr>
    </w:p>
    <w:p w:rsidR="00C77545" w:rsidRPr="00C77545" w:rsidRDefault="00C77545" w:rsidP="00C7754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Pr="00C77545">
        <w:rPr>
          <w:b/>
          <w:sz w:val="24"/>
          <w:szCs w:val="24"/>
        </w:rPr>
        <w:t>Часть В.</w:t>
      </w:r>
    </w:p>
    <w:p w:rsidR="00C77545" w:rsidRPr="00C77545" w:rsidRDefault="00C77545" w:rsidP="00C77545">
      <w:pPr>
        <w:rPr>
          <w:b/>
          <w:sz w:val="24"/>
          <w:szCs w:val="24"/>
        </w:r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В1.</w:t>
      </w:r>
      <w:r w:rsidRPr="00C77545">
        <w:rPr>
          <w:sz w:val="24"/>
          <w:szCs w:val="24"/>
        </w:rPr>
        <w:t xml:space="preserve"> Запишите слово, пропущенное в схеме: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noProof/>
          <w:sz w:val="24"/>
          <w:szCs w:val="24"/>
        </w:rPr>
        <w:lastRenderedPageBreak/>
        <w:drawing>
          <wp:inline distT="0" distB="0" distL="0" distR="0">
            <wp:extent cx="4890008" cy="1701165"/>
            <wp:effectExtent l="19050" t="0" r="24892" b="0"/>
            <wp:docPr id="4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77545" w:rsidRPr="00C77545" w:rsidRDefault="00C77545" w:rsidP="00C77545">
      <w:pPr>
        <w:rPr>
          <w:b/>
          <w:i/>
          <w:sz w:val="24"/>
          <w:szCs w:val="24"/>
        </w:rPr>
      </w:pPr>
      <w:r w:rsidRPr="00C77545">
        <w:rPr>
          <w:i/>
          <w:sz w:val="24"/>
          <w:szCs w:val="24"/>
        </w:rPr>
        <w:t>Ответ:______________________________________</w:t>
      </w: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 2.</w:t>
      </w:r>
      <w:r w:rsidRPr="00C77545">
        <w:rPr>
          <w:sz w:val="24"/>
          <w:szCs w:val="24"/>
        </w:rPr>
        <w:t xml:space="preserve"> Установите соответствие между характеристиками чувственного познания и их формами: к каждой позиции, данной в первом столбце, подберите соответствующую позицию из  второго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 xml:space="preserve">ХАРАКТЕРИСТИКИ ЧУВСТВЕННОГО ПОЗНАНИЯ 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ФОРМЫ ЧУВСТВЕННОГО ПОЗНАНИЯ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А) отражение предметов и их свойств в виде целостного образа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1) ощущение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Б) сохранение в памяти обобщённого образа предмета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2) представление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В) отражение в сознании человека отдельных свойств предмета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3) восприятие</w:t>
            </w: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 xml:space="preserve"> 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</w:tblGrid>
      <w:tr w:rsidR="00C77545" w:rsidRPr="00C77545" w:rsidTr="005A63EC"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 xml:space="preserve">В </w:t>
            </w:r>
          </w:p>
        </w:tc>
      </w:tr>
      <w:tr w:rsidR="00C77545" w:rsidRPr="00C77545" w:rsidTr="005A63EC"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t>В3.</w:t>
      </w:r>
      <w:r w:rsidRPr="00C77545">
        <w:rPr>
          <w:sz w:val="24"/>
          <w:szCs w:val="24"/>
        </w:rPr>
        <w:t xml:space="preserve"> Прочитайте приведённый ниже текст, каждое положение которого пронумеровано.</w:t>
      </w:r>
    </w:p>
    <w:p w:rsidR="00C77545" w:rsidRPr="00C77545" w:rsidRDefault="00C77545" w:rsidP="00C7754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545">
        <w:rPr>
          <w:rFonts w:ascii="Times New Roman" w:hAnsi="Times New Roman"/>
          <w:sz w:val="24"/>
          <w:szCs w:val="24"/>
        </w:rPr>
        <w:t xml:space="preserve">Устав ООН обязывает государства развивать международное сотрудничество в целях содействия «всеобщему уважению и соблюдению прав человека».(2) На наш взгляд, это положение имеет фундаментальный характер.(3) К сожалению, в годы «холодной войны» единодушия среди государств по вопросу прав человека не было.(4) Устав ООН формулирует цели, которые должны быть достигнуты современными государствами. </w:t>
      </w:r>
    </w:p>
    <w:p w:rsidR="00C77545" w:rsidRPr="00C77545" w:rsidRDefault="00C77545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Определите, какие положения текста носят</w:t>
      </w:r>
    </w:p>
    <w:p w:rsidR="00C77545" w:rsidRPr="00C77545" w:rsidRDefault="00C77545" w:rsidP="00C77545">
      <w:pPr>
        <w:ind w:left="360"/>
        <w:rPr>
          <w:sz w:val="24"/>
          <w:szCs w:val="24"/>
        </w:rPr>
        <w:sectPr w:rsidR="00C77545" w:rsidRPr="00C77545" w:rsidSect="003106EA">
          <w:type w:val="continuous"/>
          <w:pgSz w:w="11906" w:h="16838"/>
          <w:pgMar w:top="720" w:right="567" w:bottom="720" w:left="851" w:header="709" w:footer="709" w:gutter="0"/>
          <w:cols w:space="708"/>
          <w:docGrid w:linePitch="360"/>
        </w:sectPr>
      </w:pPr>
    </w:p>
    <w:p w:rsidR="00C77545" w:rsidRPr="00C77545" w:rsidRDefault="00C77545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lastRenderedPageBreak/>
        <w:t>А) фактический характер</w:t>
      </w:r>
    </w:p>
    <w:p w:rsidR="00C77545" w:rsidRPr="00C77545" w:rsidRDefault="00C77545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Б) характер оценочных суждений</w:t>
      </w:r>
    </w:p>
    <w:p w:rsidR="00C77545" w:rsidRPr="00C77545" w:rsidRDefault="00C77545" w:rsidP="00C77545">
      <w:pPr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6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184"/>
        <w:gridCol w:w="1184"/>
        <w:gridCol w:w="1184"/>
      </w:tblGrid>
      <w:tr w:rsidR="00C77545" w:rsidRPr="00C77545" w:rsidTr="005A63EC">
        <w:tc>
          <w:tcPr>
            <w:tcW w:w="1183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4</w:t>
            </w:r>
          </w:p>
        </w:tc>
      </w:tr>
      <w:tr w:rsidR="00C77545" w:rsidRPr="00C77545" w:rsidTr="005A63EC">
        <w:tc>
          <w:tcPr>
            <w:tcW w:w="1183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sz w:val="24"/>
          <w:szCs w:val="24"/>
        </w:rPr>
        <w:t>Запишите под номером положения букву</w:t>
      </w:r>
      <w:r>
        <w:rPr>
          <w:sz w:val="24"/>
          <w:szCs w:val="24"/>
        </w:rPr>
        <w:t xml:space="preserve">, обозначающую его характер. </w:t>
      </w:r>
    </w:p>
    <w:p w:rsidR="00C77545" w:rsidRPr="00C77545" w:rsidRDefault="00C77545" w:rsidP="00C77545">
      <w:pPr>
        <w:rPr>
          <w:sz w:val="24"/>
          <w:szCs w:val="24"/>
        </w:rPr>
        <w:sectPr w:rsidR="00C77545" w:rsidRPr="00C77545" w:rsidSect="00C239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545" w:rsidRPr="00C77545" w:rsidRDefault="00C77545" w:rsidP="00C77545">
      <w:pPr>
        <w:rPr>
          <w:sz w:val="24"/>
          <w:szCs w:val="24"/>
        </w:rPr>
      </w:pPr>
      <w:r w:rsidRPr="00C77545">
        <w:rPr>
          <w:b/>
          <w:sz w:val="24"/>
          <w:szCs w:val="24"/>
        </w:rPr>
        <w:lastRenderedPageBreak/>
        <w:t>В4</w:t>
      </w:r>
      <w:r w:rsidRPr="00C77545">
        <w:rPr>
          <w:sz w:val="24"/>
          <w:szCs w:val="24"/>
        </w:rPr>
        <w:t>. Прочитайте приведённый ниже текст, в котором пропущен ряд слов.</w:t>
      </w:r>
    </w:p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>Термин _____________(1)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 значения рассматриваемого термина является понятие «_____________»(2). Во-вторых, этим термином обозначают_____________(3), которая исследует, как люди используют имеющиеся ограниченные _____________(4) для удовлетворения своих неограниченных потребностей. В экономической жизни есть три главных участника: семьи, фирмы и _____________(5). Они взаимодействуют между собой через рынки факторов производства и потребительских товаров. Но всё же главное из действующих лиц, ради удовлетворения нужд которого должна осуществляться хозяйственная деятельность в любой стране, - _____________(6).</w:t>
      </w:r>
    </w:p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C77545">
        <w:rPr>
          <w:b/>
          <w:sz w:val="24"/>
          <w:szCs w:val="24"/>
        </w:rPr>
        <w:t xml:space="preserve">один </w:t>
      </w:r>
      <w:r w:rsidRPr="00C77545">
        <w:rPr>
          <w:sz w:val="24"/>
          <w:szCs w:val="24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7"/>
        <w:gridCol w:w="4607"/>
      </w:tblGrid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А) государство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Е) сфера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Б)возможность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Ж) хозяйство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В) экономика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З) производитель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Г) человек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И) наука</w:t>
            </w:r>
          </w:p>
        </w:tc>
      </w:tr>
      <w:tr w:rsidR="00C77545" w:rsidRPr="00C77545" w:rsidTr="005A63EC">
        <w:tc>
          <w:tcPr>
            <w:tcW w:w="4785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Д) ресурс</w:t>
            </w:r>
          </w:p>
        </w:tc>
        <w:tc>
          <w:tcPr>
            <w:tcW w:w="4786" w:type="dxa"/>
          </w:tcPr>
          <w:p w:rsidR="00C77545" w:rsidRPr="00C77545" w:rsidRDefault="00C77545" w:rsidP="005A63EC">
            <w:pPr>
              <w:rPr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ind w:left="357" w:firstLine="709"/>
        <w:rPr>
          <w:sz w:val="24"/>
          <w:szCs w:val="24"/>
        </w:rPr>
      </w:pPr>
      <w:r w:rsidRPr="00C77545">
        <w:rPr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6"/>
        <w:gridCol w:w="1536"/>
        <w:gridCol w:w="1536"/>
        <w:gridCol w:w="1536"/>
      </w:tblGrid>
      <w:tr w:rsidR="00C77545" w:rsidRPr="00C77545" w:rsidTr="005A63EC"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77545" w:rsidRPr="00C77545" w:rsidRDefault="00C77545" w:rsidP="005A63EC">
            <w:pPr>
              <w:jc w:val="center"/>
              <w:rPr>
                <w:sz w:val="24"/>
                <w:szCs w:val="24"/>
              </w:rPr>
            </w:pPr>
            <w:r w:rsidRPr="00C77545">
              <w:rPr>
                <w:sz w:val="24"/>
                <w:szCs w:val="24"/>
              </w:rPr>
              <w:t>6</w:t>
            </w:r>
          </w:p>
        </w:tc>
      </w:tr>
      <w:tr w:rsidR="00C77545" w:rsidRPr="00C77545" w:rsidTr="005A63EC"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77545" w:rsidRPr="00C77545" w:rsidRDefault="00C77545" w:rsidP="005A63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7545" w:rsidRPr="00C77545" w:rsidRDefault="00C77545" w:rsidP="00C77545">
      <w:pPr>
        <w:rPr>
          <w:b/>
          <w:sz w:val="24"/>
          <w:szCs w:val="24"/>
        </w:rPr>
      </w:pPr>
      <w:r w:rsidRPr="00C77545">
        <w:rPr>
          <w:b/>
          <w:sz w:val="24"/>
          <w:szCs w:val="24"/>
        </w:rPr>
        <w:t xml:space="preserve">С 1. </w:t>
      </w:r>
      <w:r w:rsidRPr="00C77545">
        <w:rPr>
          <w:sz w:val="24"/>
          <w:szCs w:val="24"/>
        </w:rPr>
        <w:t>«Деятельность – единственный путь к знанию»   (Б. Шоу, английский писатель).</w:t>
      </w:r>
    </w:p>
    <w:p w:rsidR="00C77545" w:rsidRPr="00C77545" w:rsidRDefault="00C77545" w:rsidP="00C77545">
      <w:pPr>
        <w:ind w:left="360"/>
        <w:rPr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Pr="00C77545" w:rsidRDefault="00C77545" w:rsidP="00A00093">
      <w:pPr>
        <w:rPr>
          <w:rFonts w:ascii="Times New Roman" w:hAnsi="Times New Roman" w:cs="Times New Roman"/>
          <w:sz w:val="24"/>
          <w:szCs w:val="24"/>
        </w:rPr>
      </w:pPr>
    </w:p>
    <w:p w:rsidR="00C77545" w:rsidRDefault="00C77545" w:rsidP="00A00093">
      <w:pPr>
        <w:rPr>
          <w:rFonts w:ascii="Times New Roman" w:hAnsi="Times New Roman" w:cs="Times New Roman"/>
          <w:sz w:val="28"/>
          <w:szCs w:val="28"/>
        </w:rPr>
      </w:pPr>
    </w:p>
    <w:p w:rsidR="00C77545" w:rsidRDefault="00C77545" w:rsidP="00A00093">
      <w:pPr>
        <w:rPr>
          <w:rFonts w:ascii="Times New Roman" w:hAnsi="Times New Roman" w:cs="Times New Roman"/>
          <w:sz w:val="28"/>
          <w:szCs w:val="28"/>
        </w:rPr>
      </w:pPr>
    </w:p>
    <w:p w:rsidR="00C77545" w:rsidRDefault="00C77545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AE5468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</w:rPr>
      </w:pPr>
    </w:p>
    <w:p w:rsidR="00051753" w:rsidRPr="0048254D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>технического, естественно-научного, гуманитарн</w:t>
      </w:r>
      <w:r>
        <w:rPr>
          <w:rFonts w:ascii="Times New Roman" w:hAnsi="Times New Roman" w:cs="Times New Roman"/>
          <w:sz w:val="24"/>
          <w:szCs w:val="24"/>
        </w:rPr>
        <w:t>ого профилей: учебник. -М., 2015.</w:t>
      </w:r>
    </w:p>
    <w:p w:rsidR="00AE5468" w:rsidRDefault="00AE5468" w:rsidP="00AE546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>
        <w:rPr>
          <w:color w:val="333333"/>
          <w:sz w:val="23"/>
          <w:szCs w:val="21"/>
          <w:shd w:val="clear" w:color="auto" w:fill="FFFFFF"/>
        </w:rPr>
        <w:t xml:space="preserve"> </w:t>
      </w:r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 : учебник / Косаренко Н.Н. под ред., Шагиева Р.В. под ред. и др. — Москва : КноРус, 2018. — 375 с. — (СПО). — ISBN 978-5-406-06190-9. — URL: https://book.ru/book/926515. — Текст : электронный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D90D5C" w:rsidRPr="00AE5468" w:rsidRDefault="00D90D5C" w:rsidP="00AE546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 : учебное пособие / Сычев А.А. — Москва : КноРус,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 : электронный.</w:t>
      </w:r>
    </w:p>
    <w:p w:rsidR="00051753" w:rsidRPr="00D90D5C" w:rsidRDefault="00AE5468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 :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E5" w:rsidRDefault="00CC2AE5" w:rsidP="00A33805">
      <w:pPr>
        <w:spacing w:after="0" w:line="240" w:lineRule="auto"/>
      </w:pPr>
      <w:r>
        <w:separator/>
      </w:r>
    </w:p>
  </w:endnote>
  <w:endnote w:type="continuationSeparator" w:id="1">
    <w:p w:rsidR="00CC2AE5" w:rsidRDefault="00CC2AE5" w:rsidP="00A3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45" w:rsidRDefault="00FE7217">
    <w:pPr>
      <w:pStyle w:val="aa"/>
      <w:jc w:val="center"/>
    </w:pPr>
    <w:fldSimple w:instr=" PAGE   \* MERGEFORMAT ">
      <w:r w:rsidR="004B6EB6">
        <w:rPr>
          <w:noProof/>
        </w:rPr>
        <w:t>2</w:t>
      </w:r>
    </w:fldSimple>
  </w:p>
  <w:p w:rsidR="00C77545" w:rsidRDefault="00C775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E5" w:rsidRDefault="00CC2AE5" w:rsidP="00A33805">
      <w:pPr>
        <w:spacing w:after="0" w:line="240" w:lineRule="auto"/>
      </w:pPr>
      <w:r>
        <w:separator/>
      </w:r>
    </w:p>
  </w:footnote>
  <w:footnote w:type="continuationSeparator" w:id="1">
    <w:p w:rsidR="00CC2AE5" w:rsidRDefault="00CC2AE5" w:rsidP="00A3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28"/>
    <w:multiLevelType w:val="hybridMultilevel"/>
    <w:tmpl w:val="1E3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2C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7B33"/>
    <w:multiLevelType w:val="hybridMultilevel"/>
    <w:tmpl w:val="F19ECC2A"/>
    <w:lvl w:ilvl="0" w:tplc="BE4051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7EF4C0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2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F3857"/>
    <w:multiLevelType w:val="hybridMultilevel"/>
    <w:tmpl w:val="F19ECC2A"/>
    <w:lvl w:ilvl="0" w:tplc="5CDA6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6659"/>
    <w:multiLevelType w:val="hybridMultilevel"/>
    <w:tmpl w:val="F19ECC2A"/>
    <w:lvl w:ilvl="0" w:tplc="0BA4F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63830"/>
    <w:multiLevelType w:val="hybridMultilevel"/>
    <w:tmpl w:val="F19ECC2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3C57"/>
    <w:multiLevelType w:val="hybridMultilevel"/>
    <w:tmpl w:val="F19ECC2A"/>
    <w:lvl w:ilvl="0" w:tplc="A9329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55C3A"/>
    <w:multiLevelType w:val="hybridMultilevel"/>
    <w:tmpl w:val="8C92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624246"/>
    <w:multiLevelType w:val="hybridMultilevel"/>
    <w:tmpl w:val="F19ECC2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25F7"/>
    <w:multiLevelType w:val="hybridMultilevel"/>
    <w:tmpl w:val="A32A240C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37961"/>
    <w:multiLevelType w:val="hybridMultilevel"/>
    <w:tmpl w:val="F19ECC2A"/>
    <w:lvl w:ilvl="0" w:tplc="54720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72DF9"/>
    <w:multiLevelType w:val="hybridMultilevel"/>
    <w:tmpl w:val="B1A23FCC"/>
    <w:lvl w:ilvl="0" w:tplc="04190011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300B1"/>
    <w:multiLevelType w:val="hybridMultilevel"/>
    <w:tmpl w:val="F19ECC2A"/>
    <w:lvl w:ilvl="0" w:tplc="74D20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D2CED"/>
    <w:multiLevelType w:val="hybridMultilevel"/>
    <w:tmpl w:val="F19ECC2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A23AD"/>
    <w:multiLevelType w:val="hybridMultilevel"/>
    <w:tmpl w:val="F19ECC2A"/>
    <w:lvl w:ilvl="0" w:tplc="0419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7735E"/>
    <w:multiLevelType w:val="hybridMultilevel"/>
    <w:tmpl w:val="F19ECC2A"/>
    <w:lvl w:ilvl="0" w:tplc="A9329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C4A2C"/>
    <w:multiLevelType w:val="hybridMultilevel"/>
    <w:tmpl w:val="0068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15119"/>
    <w:multiLevelType w:val="hybridMultilevel"/>
    <w:tmpl w:val="F19ECC2A"/>
    <w:lvl w:ilvl="0" w:tplc="C1B2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"/>
  </w:num>
  <w:num w:numId="5">
    <w:abstractNumId w:val="12"/>
  </w:num>
  <w:num w:numId="6">
    <w:abstractNumId w:val="22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  <w:num w:numId="15">
    <w:abstractNumId w:val="18"/>
  </w:num>
  <w:num w:numId="16">
    <w:abstractNumId w:val="19"/>
  </w:num>
  <w:num w:numId="17">
    <w:abstractNumId w:val="23"/>
  </w:num>
  <w:num w:numId="18">
    <w:abstractNumId w:val="20"/>
  </w:num>
  <w:num w:numId="19">
    <w:abstractNumId w:val="16"/>
  </w:num>
  <w:num w:numId="20">
    <w:abstractNumId w:val="10"/>
  </w:num>
  <w:num w:numId="21">
    <w:abstractNumId w:val="21"/>
  </w:num>
  <w:num w:numId="22">
    <w:abstractNumId w:val="3"/>
  </w:num>
  <w:num w:numId="23">
    <w:abstractNumId w:val="1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093"/>
    <w:rsid w:val="00002F52"/>
    <w:rsid w:val="0004420F"/>
    <w:rsid w:val="00051753"/>
    <w:rsid w:val="00065178"/>
    <w:rsid w:val="00080B5F"/>
    <w:rsid w:val="0008444A"/>
    <w:rsid w:val="0011748E"/>
    <w:rsid w:val="0013078D"/>
    <w:rsid w:val="00134922"/>
    <w:rsid w:val="0022794E"/>
    <w:rsid w:val="00261BAF"/>
    <w:rsid w:val="00263A30"/>
    <w:rsid w:val="002767A0"/>
    <w:rsid w:val="003409DF"/>
    <w:rsid w:val="003676BD"/>
    <w:rsid w:val="003E5990"/>
    <w:rsid w:val="00401746"/>
    <w:rsid w:val="00435442"/>
    <w:rsid w:val="00485073"/>
    <w:rsid w:val="004B6EB6"/>
    <w:rsid w:val="004C0479"/>
    <w:rsid w:val="004F014E"/>
    <w:rsid w:val="0050139D"/>
    <w:rsid w:val="005102E5"/>
    <w:rsid w:val="005267DC"/>
    <w:rsid w:val="00527B24"/>
    <w:rsid w:val="00560E4A"/>
    <w:rsid w:val="005D4BF8"/>
    <w:rsid w:val="00670549"/>
    <w:rsid w:val="00724989"/>
    <w:rsid w:val="007829B4"/>
    <w:rsid w:val="007A7BCA"/>
    <w:rsid w:val="007F00C8"/>
    <w:rsid w:val="00832394"/>
    <w:rsid w:val="008650A6"/>
    <w:rsid w:val="008726D5"/>
    <w:rsid w:val="008B7045"/>
    <w:rsid w:val="00975AD7"/>
    <w:rsid w:val="00993D18"/>
    <w:rsid w:val="009C40D1"/>
    <w:rsid w:val="00A00093"/>
    <w:rsid w:val="00A03571"/>
    <w:rsid w:val="00A10508"/>
    <w:rsid w:val="00A23E5D"/>
    <w:rsid w:val="00A23F72"/>
    <w:rsid w:val="00A33805"/>
    <w:rsid w:val="00A9106F"/>
    <w:rsid w:val="00AC0958"/>
    <w:rsid w:val="00AC5FEC"/>
    <w:rsid w:val="00AE5468"/>
    <w:rsid w:val="00B11EDB"/>
    <w:rsid w:val="00C118FD"/>
    <w:rsid w:val="00C24C7F"/>
    <w:rsid w:val="00C77545"/>
    <w:rsid w:val="00CC2AE5"/>
    <w:rsid w:val="00D05F10"/>
    <w:rsid w:val="00D24A54"/>
    <w:rsid w:val="00D606FA"/>
    <w:rsid w:val="00D857A2"/>
    <w:rsid w:val="00D90D5C"/>
    <w:rsid w:val="00DA79C0"/>
    <w:rsid w:val="00DF34FB"/>
    <w:rsid w:val="00E10E6E"/>
    <w:rsid w:val="00E471FE"/>
    <w:rsid w:val="00E90ADC"/>
    <w:rsid w:val="00EE0941"/>
    <w:rsid w:val="00F21B2A"/>
    <w:rsid w:val="00F93ADC"/>
    <w:rsid w:val="00FA7974"/>
    <w:rsid w:val="00FE7217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  <w:style w:type="paragraph" w:styleId="a8">
    <w:name w:val="Body Text"/>
    <w:basedOn w:val="a"/>
    <w:link w:val="a9"/>
    <w:uiPriority w:val="99"/>
    <w:semiHidden/>
    <w:rsid w:val="005102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102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77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775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7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D2B231-AC0E-4570-9807-36C6DF4C397B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7851D2E-1DAB-4895-93C3-385AC84D0AEC}">
      <dgm:prSet phldrT="[Текст]" custT="1"/>
      <dgm:spPr/>
      <dgm:t>
        <a:bodyPr/>
        <a:lstStyle/>
        <a:p>
          <a:r>
            <a:rPr lang="ru-RU" sz="1200"/>
            <a:t>Признаки... формы государственного устройства </a:t>
          </a:r>
        </a:p>
      </dgm:t>
    </dgm:pt>
    <dgm:pt modelId="{935EA05A-DBA6-4C1B-9B45-01F23FAB2CD6}" type="parTrans" cxnId="{F638D12E-B7A6-4A2B-AF23-3653D2D4C7CB}">
      <dgm:prSet/>
      <dgm:spPr/>
      <dgm:t>
        <a:bodyPr/>
        <a:lstStyle/>
        <a:p>
          <a:endParaRPr lang="ru-RU"/>
        </a:p>
      </dgm:t>
    </dgm:pt>
    <dgm:pt modelId="{F10E1C45-3713-444B-B71D-FB7E082ED3BC}" type="sibTrans" cxnId="{F638D12E-B7A6-4A2B-AF23-3653D2D4C7CB}">
      <dgm:prSet/>
      <dgm:spPr/>
      <dgm:t>
        <a:bodyPr/>
        <a:lstStyle/>
        <a:p>
          <a:endParaRPr lang="ru-RU"/>
        </a:p>
      </dgm:t>
    </dgm:pt>
    <dgm:pt modelId="{33778CE7-1430-4A32-8D90-19E503E7E40A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властные полномочия распределены между центром и регионами </a:t>
          </a:r>
        </a:p>
      </dgm:t>
    </dgm:pt>
    <dgm:pt modelId="{1D59D2CA-AF4F-4480-BB1C-BF31E18294D2}" type="parTrans" cxnId="{E01B022B-AD5C-4C05-AF97-126C717202DE}">
      <dgm:prSet/>
      <dgm:spPr/>
      <dgm:t>
        <a:bodyPr/>
        <a:lstStyle/>
        <a:p>
          <a:endParaRPr lang="ru-RU"/>
        </a:p>
      </dgm:t>
    </dgm:pt>
    <dgm:pt modelId="{C6D96AFE-B293-4D2F-B1E4-B5D8BD5F1C1F}" type="sibTrans" cxnId="{E01B022B-AD5C-4C05-AF97-126C717202DE}">
      <dgm:prSet/>
      <dgm:spPr/>
      <dgm:t>
        <a:bodyPr/>
        <a:lstStyle/>
        <a:p>
          <a:endParaRPr lang="ru-RU"/>
        </a:p>
      </dgm:t>
    </dgm:pt>
    <dgm:pt modelId="{A7059428-CCF3-4DA5-8E3C-B8ABAE33136F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действует единая конституция</a:t>
          </a:r>
        </a:p>
      </dgm:t>
    </dgm:pt>
    <dgm:pt modelId="{29BD413E-CE90-4F75-BCE6-562BCACE3911}" type="parTrans" cxnId="{38750BE1-FACF-4429-8456-3C34577D5979}">
      <dgm:prSet/>
      <dgm:spPr/>
      <dgm:t>
        <a:bodyPr/>
        <a:lstStyle/>
        <a:p>
          <a:endParaRPr lang="ru-RU"/>
        </a:p>
      </dgm:t>
    </dgm:pt>
    <dgm:pt modelId="{BBD4AA41-46E9-475E-A7A7-899525AFD645}" type="sibTrans" cxnId="{38750BE1-FACF-4429-8456-3C34577D5979}">
      <dgm:prSet/>
      <dgm:spPr/>
      <dgm:t>
        <a:bodyPr/>
        <a:lstStyle/>
        <a:p>
          <a:endParaRPr lang="ru-RU"/>
        </a:p>
      </dgm:t>
    </dgm:pt>
    <dgm:pt modelId="{60647958-DB6F-48C9-BD1F-97837289173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формируется двухпалатный парламент</a:t>
          </a:r>
        </a:p>
      </dgm:t>
    </dgm:pt>
    <dgm:pt modelId="{5D445124-AE85-4770-BF16-5B96D0147CCB}" type="parTrans" cxnId="{E140A45B-E53C-47D7-8EEA-91D7C5CB54EA}">
      <dgm:prSet/>
      <dgm:spPr/>
      <dgm:t>
        <a:bodyPr/>
        <a:lstStyle/>
        <a:p>
          <a:endParaRPr lang="ru-RU"/>
        </a:p>
      </dgm:t>
    </dgm:pt>
    <dgm:pt modelId="{DB0989BC-C116-4073-B685-67D06CBDD403}" type="sibTrans" cxnId="{E140A45B-E53C-47D7-8EEA-91D7C5CB54EA}">
      <dgm:prSet/>
      <dgm:spPr/>
      <dgm:t>
        <a:bodyPr/>
        <a:lstStyle/>
        <a:p>
          <a:endParaRPr lang="ru-RU"/>
        </a:p>
      </dgm:t>
    </dgm:pt>
    <dgm:pt modelId="{C9A6BB26-DB09-4187-BA1C-27B6A3887D1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законодательство субъектов разрабатывается в соответствии с общегосударственным законодательством</a:t>
          </a:r>
        </a:p>
      </dgm:t>
    </dgm:pt>
    <dgm:pt modelId="{4F622722-628A-42C7-AE9F-AA7B07309DCC}" type="parTrans" cxnId="{19CFB53D-05A5-484C-A958-5F3BC61FACCC}">
      <dgm:prSet/>
      <dgm:spPr/>
      <dgm:t>
        <a:bodyPr/>
        <a:lstStyle/>
        <a:p>
          <a:endParaRPr lang="ru-RU"/>
        </a:p>
      </dgm:t>
    </dgm:pt>
    <dgm:pt modelId="{EE3250D2-A61B-4126-9BD9-4A427861FAA1}" type="sibTrans" cxnId="{19CFB53D-05A5-484C-A958-5F3BC61FACCC}">
      <dgm:prSet/>
      <dgm:spPr/>
      <dgm:t>
        <a:bodyPr/>
        <a:lstStyle/>
        <a:p>
          <a:endParaRPr lang="ru-RU"/>
        </a:p>
      </dgm:t>
    </dgm:pt>
    <dgm:pt modelId="{85914055-D2CE-4C76-A29A-44DA9A55322E}" type="pres">
      <dgm:prSet presAssocID="{2AD2B231-AC0E-4570-9807-36C6DF4C397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866D84A-C1ED-4C93-89BA-037A17AE9158}" type="pres">
      <dgm:prSet presAssocID="{D7851D2E-1DAB-4895-93C3-385AC84D0AEC}" presName="root" presStyleCnt="0"/>
      <dgm:spPr/>
    </dgm:pt>
    <dgm:pt modelId="{752CAE82-888D-44BD-8571-5023143AA05B}" type="pres">
      <dgm:prSet presAssocID="{D7851D2E-1DAB-4895-93C3-385AC84D0AEC}" presName="rootComposite" presStyleCnt="0"/>
      <dgm:spPr/>
    </dgm:pt>
    <dgm:pt modelId="{9E1B5AF9-3EE9-4C43-86B6-D19027428F0D}" type="pres">
      <dgm:prSet presAssocID="{D7851D2E-1DAB-4895-93C3-385AC84D0AEC}" presName="rootText" presStyleLbl="node1" presStyleIdx="0" presStyleCnt="1" custScaleX="215836" custScaleY="28006"/>
      <dgm:spPr/>
      <dgm:t>
        <a:bodyPr/>
        <a:lstStyle/>
        <a:p>
          <a:endParaRPr lang="ru-RU"/>
        </a:p>
      </dgm:t>
    </dgm:pt>
    <dgm:pt modelId="{18D999A7-7404-4E9A-88CA-B99043B5FAEE}" type="pres">
      <dgm:prSet presAssocID="{D7851D2E-1DAB-4895-93C3-385AC84D0AEC}" presName="rootConnector" presStyleLbl="node1" presStyleIdx="0" presStyleCnt="1"/>
      <dgm:spPr/>
      <dgm:t>
        <a:bodyPr/>
        <a:lstStyle/>
        <a:p>
          <a:endParaRPr lang="ru-RU"/>
        </a:p>
      </dgm:t>
    </dgm:pt>
    <dgm:pt modelId="{5812B2A9-35E1-4F1D-A8F7-F9F026EBAB1C}" type="pres">
      <dgm:prSet presAssocID="{D7851D2E-1DAB-4895-93C3-385AC84D0AEC}" presName="childShape" presStyleCnt="0"/>
      <dgm:spPr/>
    </dgm:pt>
    <dgm:pt modelId="{E4C2F140-3CBD-47AE-A6D4-4885B5B18590}" type="pres">
      <dgm:prSet presAssocID="{1D59D2CA-AF4F-4480-BB1C-BF31E18294D2}" presName="Name13" presStyleLbl="parChTrans1D2" presStyleIdx="0" presStyleCnt="4"/>
      <dgm:spPr/>
      <dgm:t>
        <a:bodyPr/>
        <a:lstStyle/>
        <a:p>
          <a:endParaRPr lang="ru-RU"/>
        </a:p>
      </dgm:t>
    </dgm:pt>
    <dgm:pt modelId="{907489AF-C0D9-422F-B79C-FD5C32CB45AE}" type="pres">
      <dgm:prSet presAssocID="{33778CE7-1430-4A32-8D90-19E503E7E40A}" presName="childText" presStyleLbl="bgAcc1" presStyleIdx="0" presStyleCnt="4" custScaleX="249592" custScaleY="215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004231-8423-4BCC-8DD9-2D6A0D1703F9}" type="pres">
      <dgm:prSet presAssocID="{29BD413E-CE90-4F75-BCE6-562BCACE3911}" presName="Name13" presStyleLbl="parChTrans1D2" presStyleIdx="1" presStyleCnt="4"/>
      <dgm:spPr/>
      <dgm:t>
        <a:bodyPr/>
        <a:lstStyle/>
        <a:p>
          <a:endParaRPr lang="ru-RU"/>
        </a:p>
      </dgm:t>
    </dgm:pt>
    <dgm:pt modelId="{C97AC820-F163-47D5-ACD7-93B00D9371E3}" type="pres">
      <dgm:prSet presAssocID="{A7059428-CCF3-4DA5-8E3C-B8ABAE33136F}" presName="childText" presStyleLbl="bgAcc1" presStyleIdx="1" presStyleCnt="4" custScaleX="249635" custScaleY="167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DA6D5-FFEB-4E2B-9DF3-63D52BD5F81B}" type="pres">
      <dgm:prSet presAssocID="{5D445124-AE85-4770-BF16-5B96D0147CCB}" presName="Name13" presStyleLbl="parChTrans1D2" presStyleIdx="2" presStyleCnt="4"/>
      <dgm:spPr/>
      <dgm:t>
        <a:bodyPr/>
        <a:lstStyle/>
        <a:p>
          <a:endParaRPr lang="ru-RU"/>
        </a:p>
      </dgm:t>
    </dgm:pt>
    <dgm:pt modelId="{94EE7CEE-2938-40DD-95BF-EBBB9E77FE55}" type="pres">
      <dgm:prSet presAssocID="{60647958-DB6F-48C9-BD1F-978372891731}" presName="childText" presStyleLbl="bgAcc1" presStyleIdx="2" presStyleCnt="4" custScaleX="250429" custScaleY="214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992ABC-DC4D-480A-86C2-1414F5441F46}" type="pres">
      <dgm:prSet presAssocID="{4F622722-628A-42C7-AE9F-AA7B07309DCC}" presName="Name13" presStyleLbl="parChTrans1D2" presStyleIdx="3" presStyleCnt="4"/>
      <dgm:spPr/>
      <dgm:t>
        <a:bodyPr/>
        <a:lstStyle/>
        <a:p>
          <a:endParaRPr lang="ru-RU"/>
        </a:p>
      </dgm:t>
    </dgm:pt>
    <dgm:pt modelId="{A8DFCEDE-24A0-4A4A-8C4A-603A7033D9A4}" type="pres">
      <dgm:prSet presAssocID="{C9A6BB26-DB09-4187-BA1C-27B6A3887D1E}" presName="childText" presStyleLbl="bgAcc1" presStyleIdx="3" presStyleCnt="4" custScaleX="249701" custScaleY="271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E6B3B9-1C51-46BF-AEF9-9007C8957356}" type="presOf" srcId="{D7851D2E-1DAB-4895-93C3-385AC84D0AEC}" destId="{9E1B5AF9-3EE9-4C43-86B6-D19027428F0D}" srcOrd="0" destOrd="0" presId="urn:microsoft.com/office/officeart/2005/8/layout/hierarchy3"/>
    <dgm:cxn modelId="{AFDDD003-6D05-4224-88A9-6EF2D2D47D25}" type="presOf" srcId="{60647958-DB6F-48C9-BD1F-978372891731}" destId="{94EE7CEE-2938-40DD-95BF-EBBB9E77FE55}" srcOrd="0" destOrd="0" presId="urn:microsoft.com/office/officeart/2005/8/layout/hierarchy3"/>
    <dgm:cxn modelId="{E140A45B-E53C-47D7-8EEA-91D7C5CB54EA}" srcId="{D7851D2E-1DAB-4895-93C3-385AC84D0AEC}" destId="{60647958-DB6F-48C9-BD1F-978372891731}" srcOrd="2" destOrd="0" parTransId="{5D445124-AE85-4770-BF16-5B96D0147CCB}" sibTransId="{DB0989BC-C116-4073-B685-67D06CBDD403}"/>
    <dgm:cxn modelId="{3923DA8C-EE5D-4BF7-BA46-EC3B427C7FB6}" type="presOf" srcId="{4F622722-628A-42C7-AE9F-AA7B07309DCC}" destId="{B3992ABC-DC4D-480A-86C2-1414F5441F46}" srcOrd="0" destOrd="0" presId="urn:microsoft.com/office/officeart/2005/8/layout/hierarchy3"/>
    <dgm:cxn modelId="{19CFB53D-05A5-484C-A958-5F3BC61FACCC}" srcId="{D7851D2E-1DAB-4895-93C3-385AC84D0AEC}" destId="{C9A6BB26-DB09-4187-BA1C-27B6A3887D1E}" srcOrd="3" destOrd="0" parTransId="{4F622722-628A-42C7-AE9F-AA7B07309DCC}" sibTransId="{EE3250D2-A61B-4126-9BD9-4A427861FAA1}"/>
    <dgm:cxn modelId="{603E848B-2283-490C-A434-2C2D7693BEC8}" type="presOf" srcId="{C9A6BB26-DB09-4187-BA1C-27B6A3887D1E}" destId="{A8DFCEDE-24A0-4A4A-8C4A-603A7033D9A4}" srcOrd="0" destOrd="0" presId="urn:microsoft.com/office/officeart/2005/8/layout/hierarchy3"/>
    <dgm:cxn modelId="{9A02CBEF-BA46-4C26-B068-0275ED27AC20}" type="presOf" srcId="{D7851D2E-1DAB-4895-93C3-385AC84D0AEC}" destId="{18D999A7-7404-4E9A-88CA-B99043B5FAEE}" srcOrd="1" destOrd="0" presId="urn:microsoft.com/office/officeart/2005/8/layout/hierarchy3"/>
    <dgm:cxn modelId="{DA437491-34A4-434F-8A4B-872C2EC74A54}" type="presOf" srcId="{33778CE7-1430-4A32-8D90-19E503E7E40A}" destId="{907489AF-C0D9-422F-B79C-FD5C32CB45AE}" srcOrd="0" destOrd="0" presId="urn:microsoft.com/office/officeart/2005/8/layout/hierarchy3"/>
    <dgm:cxn modelId="{38750BE1-FACF-4429-8456-3C34577D5979}" srcId="{D7851D2E-1DAB-4895-93C3-385AC84D0AEC}" destId="{A7059428-CCF3-4DA5-8E3C-B8ABAE33136F}" srcOrd="1" destOrd="0" parTransId="{29BD413E-CE90-4F75-BCE6-562BCACE3911}" sibTransId="{BBD4AA41-46E9-475E-A7A7-899525AFD645}"/>
    <dgm:cxn modelId="{855CAABF-281C-4B93-8F83-5D38851F602F}" type="presOf" srcId="{2AD2B231-AC0E-4570-9807-36C6DF4C397B}" destId="{85914055-D2CE-4C76-A29A-44DA9A55322E}" srcOrd="0" destOrd="0" presId="urn:microsoft.com/office/officeart/2005/8/layout/hierarchy3"/>
    <dgm:cxn modelId="{67431949-5EA6-41A1-8643-A81EBDF3F499}" type="presOf" srcId="{1D59D2CA-AF4F-4480-BB1C-BF31E18294D2}" destId="{E4C2F140-3CBD-47AE-A6D4-4885B5B18590}" srcOrd="0" destOrd="0" presId="urn:microsoft.com/office/officeart/2005/8/layout/hierarchy3"/>
    <dgm:cxn modelId="{2AD8FB85-B21E-4474-A6D5-AD1C37057663}" type="presOf" srcId="{5D445124-AE85-4770-BF16-5B96D0147CCB}" destId="{CFEDA6D5-FFEB-4E2B-9DF3-63D52BD5F81B}" srcOrd="0" destOrd="0" presId="urn:microsoft.com/office/officeart/2005/8/layout/hierarchy3"/>
    <dgm:cxn modelId="{F638D12E-B7A6-4A2B-AF23-3653D2D4C7CB}" srcId="{2AD2B231-AC0E-4570-9807-36C6DF4C397B}" destId="{D7851D2E-1DAB-4895-93C3-385AC84D0AEC}" srcOrd="0" destOrd="0" parTransId="{935EA05A-DBA6-4C1B-9B45-01F23FAB2CD6}" sibTransId="{F10E1C45-3713-444B-B71D-FB7E082ED3BC}"/>
    <dgm:cxn modelId="{E01B022B-AD5C-4C05-AF97-126C717202DE}" srcId="{D7851D2E-1DAB-4895-93C3-385AC84D0AEC}" destId="{33778CE7-1430-4A32-8D90-19E503E7E40A}" srcOrd="0" destOrd="0" parTransId="{1D59D2CA-AF4F-4480-BB1C-BF31E18294D2}" sibTransId="{C6D96AFE-B293-4D2F-B1E4-B5D8BD5F1C1F}"/>
    <dgm:cxn modelId="{ADF4C0B3-AA6B-49BF-A54E-7B5809976D59}" type="presOf" srcId="{29BD413E-CE90-4F75-BCE6-562BCACE3911}" destId="{7E004231-8423-4BCC-8DD9-2D6A0D1703F9}" srcOrd="0" destOrd="0" presId="urn:microsoft.com/office/officeart/2005/8/layout/hierarchy3"/>
    <dgm:cxn modelId="{B041B237-A505-4F8E-A4B1-1209AE230BE0}" type="presOf" srcId="{A7059428-CCF3-4DA5-8E3C-B8ABAE33136F}" destId="{C97AC820-F163-47D5-ACD7-93B00D9371E3}" srcOrd="0" destOrd="0" presId="urn:microsoft.com/office/officeart/2005/8/layout/hierarchy3"/>
    <dgm:cxn modelId="{1141C23F-DBF8-4EDE-AF32-478EF718D6C2}" type="presParOf" srcId="{85914055-D2CE-4C76-A29A-44DA9A55322E}" destId="{A866D84A-C1ED-4C93-89BA-037A17AE9158}" srcOrd="0" destOrd="0" presId="urn:microsoft.com/office/officeart/2005/8/layout/hierarchy3"/>
    <dgm:cxn modelId="{873DF5D8-2088-43B9-8F48-0AD1927E888A}" type="presParOf" srcId="{A866D84A-C1ED-4C93-89BA-037A17AE9158}" destId="{752CAE82-888D-44BD-8571-5023143AA05B}" srcOrd="0" destOrd="0" presId="urn:microsoft.com/office/officeart/2005/8/layout/hierarchy3"/>
    <dgm:cxn modelId="{42EACB2C-50C9-44D7-8DC5-02B07A6674A1}" type="presParOf" srcId="{752CAE82-888D-44BD-8571-5023143AA05B}" destId="{9E1B5AF9-3EE9-4C43-86B6-D19027428F0D}" srcOrd="0" destOrd="0" presId="urn:microsoft.com/office/officeart/2005/8/layout/hierarchy3"/>
    <dgm:cxn modelId="{7B56F049-0217-4B45-8D69-DC4EF30D9FFF}" type="presParOf" srcId="{752CAE82-888D-44BD-8571-5023143AA05B}" destId="{18D999A7-7404-4E9A-88CA-B99043B5FAEE}" srcOrd="1" destOrd="0" presId="urn:microsoft.com/office/officeart/2005/8/layout/hierarchy3"/>
    <dgm:cxn modelId="{56B5A1F9-7464-49E2-A53A-16C5C5C9AF54}" type="presParOf" srcId="{A866D84A-C1ED-4C93-89BA-037A17AE9158}" destId="{5812B2A9-35E1-4F1D-A8F7-F9F026EBAB1C}" srcOrd="1" destOrd="0" presId="urn:microsoft.com/office/officeart/2005/8/layout/hierarchy3"/>
    <dgm:cxn modelId="{DDBA7FD0-DBF5-4B44-8B5F-A20DB9CA4EA7}" type="presParOf" srcId="{5812B2A9-35E1-4F1D-A8F7-F9F026EBAB1C}" destId="{E4C2F140-3CBD-47AE-A6D4-4885B5B18590}" srcOrd="0" destOrd="0" presId="urn:microsoft.com/office/officeart/2005/8/layout/hierarchy3"/>
    <dgm:cxn modelId="{B85BE01D-5633-42A8-BC8F-5A9CE75084A8}" type="presParOf" srcId="{5812B2A9-35E1-4F1D-A8F7-F9F026EBAB1C}" destId="{907489AF-C0D9-422F-B79C-FD5C32CB45AE}" srcOrd="1" destOrd="0" presId="urn:microsoft.com/office/officeart/2005/8/layout/hierarchy3"/>
    <dgm:cxn modelId="{F0D67D4E-1839-46A9-9EE9-14EF5D56451D}" type="presParOf" srcId="{5812B2A9-35E1-4F1D-A8F7-F9F026EBAB1C}" destId="{7E004231-8423-4BCC-8DD9-2D6A0D1703F9}" srcOrd="2" destOrd="0" presId="urn:microsoft.com/office/officeart/2005/8/layout/hierarchy3"/>
    <dgm:cxn modelId="{2C131392-868A-4D3F-A5B3-91FCE9EDDA5D}" type="presParOf" srcId="{5812B2A9-35E1-4F1D-A8F7-F9F026EBAB1C}" destId="{C97AC820-F163-47D5-ACD7-93B00D9371E3}" srcOrd="3" destOrd="0" presId="urn:microsoft.com/office/officeart/2005/8/layout/hierarchy3"/>
    <dgm:cxn modelId="{1FB48524-9D8D-461E-9918-BA284CFE1284}" type="presParOf" srcId="{5812B2A9-35E1-4F1D-A8F7-F9F026EBAB1C}" destId="{CFEDA6D5-FFEB-4E2B-9DF3-63D52BD5F81B}" srcOrd="4" destOrd="0" presId="urn:microsoft.com/office/officeart/2005/8/layout/hierarchy3"/>
    <dgm:cxn modelId="{B624391F-4094-4080-A1BF-D5CB07F77589}" type="presParOf" srcId="{5812B2A9-35E1-4F1D-A8F7-F9F026EBAB1C}" destId="{94EE7CEE-2938-40DD-95BF-EBBB9E77FE55}" srcOrd="5" destOrd="0" presId="urn:microsoft.com/office/officeart/2005/8/layout/hierarchy3"/>
    <dgm:cxn modelId="{4D6CD038-1FB2-406E-B281-A74A95D78198}" type="presParOf" srcId="{5812B2A9-35E1-4F1D-A8F7-F9F026EBAB1C}" destId="{B3992ABC-DC4D-480A-86C2-1414F5441F46}" srcOrd="6" destOrd="0" presId="urn:microsoft.com/office/officeart/2005/8/layout/hierarchy3"/>
    <dgm:cxn modelId="{618DB8D2-7FB8-4185-A8EF-BCC72339661B}" type="presParOf" srcId="{5812B2A9-35E1-4F1D-A8F7-F9F026EBAB1C}" destId="{A8DFCEDE-24A0-4A4A-8C4A-603A7033D9A4}" srcOrd="7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0334B54-9D00-4588-A1E2-46147DEDBAF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41641B-9334-4686-A2B9-A7ED980FA093}">
      <dgm:prSet phldrT="[Текст]"/>
      <dgm:spPr/>
      <dgm:t>
        <a:bodyPr/>
        <a:lstStyle/>
        <a:p>
          <a:pPr algn="ctr"/>
          <a:r>
            <a:rPr lang="ru-RU"/>
            <a:t>Типы обществ</a:t>
          </a:r>
        </a:p>
      </dgm:t>
    </dgm:pt>
    <dgm:pt modelId="{B8C77FD9-EAB8-4700-ABBE-EBF557995A7B}" type="parTrans" cxnId="{0733ED00-35F4-49D8-AC1E-4E85973D67A3}">
      <dgm:prSet/>
      <dgm:spPr/>
      <dgm:t>
        <a:bodyPr/>
        <a:lstStyle/>
        <a:p>
          <a:endParaRPr lang="ru-RU"/>
        </a:p>
      </dgm:t>
    </dgm:pt>
    <dgm:pt modelId="{6CE7E2BF-0AD3-48B5-8495-DD0FBEA74C9C}" type="sibTrans" cxnId="{0733ED00-35F4-49D8-AC1E-4E85973D67A3}">
      <dgm:prSet/>
      <dgm:spPr/>
      <dgm:t>
        <a:bodyPr/>
        <a:lstStyle/>
        <a:p>
          <a:endParaRPr lang="ru-RU"/>
        </a:p>
      </dgm:t>
    </dgm:pt>
    <dgm:pt modelId="{FB92DAEF-D2D6-48A8-A43B-8DCCEE35891D}">
      <dgm:prSet phldrT="[Текст]"/>
      <dgm:spPr/>
      <dgm:t>
        <a:bodyPr/>
        <a:lstStyle/>
        <a:p>
          <a:r>
            <a:rPr lang="ru-RU"/>
            <a:t>аграрное (традиционное)</a:t>
          </a:r>
        </a:p>
      </dgm:t>
    </dgm:pt>
    <dgm:pt modelId="{F28E3333-18FA-4891-90B4-EF22109CB477}" type="parTrans" cxnId="{02D24F9C-E36C-4D05-8BCD-7470D41CA739}">
      <dgm:prSet/>
      <dgm:spPr/>
      <dgm:t>
        <a:bodyPr/>
        <a:lstStyle/>
        <a:p>
          <a:endParaRPr lang="ru-RU"/>
        </a:p>
      </dgm:t>
    </dgm:pt>
    <dgm:pt modelId="{D4B1EDF0-3444-41D8-813C-B48CB6AE83C1}" type="sibTrans" cxnId="{02D24F9C-E36C-4D05-8BCD-7470D41CA739}">
      <dgm:prSet/>
      <dgm:spPr/>
      <dgm:t>
        <a:bodyPr/>
        <a:lstStyle/>
        <a:p>
          <a:endParaRPr lang="ru-RU"/>
        </a:p>
      </dgm:t>
    </dgm:pt>
    <dgm:pt modelId="{A0D1B9B0-44A2-448E-B9B2-563C04B72BB5}">
      <dgm:prSet phldrT="[Текст]"/>
      <dgm:spPr/>
      <dgm:t>
        <a:bodyPr/>
        <a:lstStyle/>
        <a:p>
          <a:r>
            <a:rPr lang="ru-RU"/>
            <a:t>информационное (постиндустриальное)</a:t>
          </a:r>
        </a:p>
      </dgm:t>
    </dgm:pt>
    <dgm:pt modelId="{E37EAE6A-6490-458A-AFB0-ECC1DE8A98EF}" type="parTrans" cxnId="{52DE24F5-D75D-475D-BF8C-140B39B3931B}">
      <dgm:prSet/>
      <dgm:spPr/>
      <dgm:t>
        <a:bodyPr/>
        <a:lstStyle/>
        <a:p>
          <a:endParaRPr lang="ru-RU"/>
        </a:p>
      </dgm:t>
    </dgm:pt>
    <dgm:pt modelId="{E69D20BC-07A8-4492-A132-316E2935E96B}" type="sibTrans" cxnId="{52DE24F5-D75D-475D-BF8C-140B39B3931B}">
      <dgm:prSet/>
      <dgm:spPr/>
      <dgm:t>
        <a:bodyPr/>
        <a:lstStyle/>
        <a:p>
          <a:endParaRPr lang="ru-RU"/>
        </a:p>
      </dgm:t>
    </dgm:pt>
    <dgm:pt modelId="{4E9FF007-14B2-4531-BBE8-46FDD256391D}">
      <dgm:prSet phldrT="[Текст]"/>
      <dgm:spPr/>
      <dgm:t>
        <a:bodyPr/>
        <a:lstStyle/>
        <a:p>
          <a:r>
            <a:rPr lang="ru-RU"/>
            <a:t>...</a:t>
          </a:r>
        </a:p>
      </dgm:t>
    </dgm:pt>
    <dgm:pt modelId="{D8F08582-0126-4DA5-B0C6-5A1EC97B077E}" type="parTrans" cxnId="{92457412-0254-4FAA-ABC6-8DCF18D7210D}">
      <dgm:prSet/>
      <dgm:spPr/>
      <dgm:t>
        <a:bodyPr/>
        <a:lstStyle/>
        <a:p>
          <a:endParaRPr lang="ru-RU"/>
        </a:p>
      </dgm:t>
    </dgm:pt>
    <dgm:pt modelId="{05B2F406-4F03-40A9-9E5E-860AA24D0423}" type="sibTrans" cxnId="{92457412-0254-4FAA-ABC6-8DCF18D7210D}">
      <dgm:prSet/>
      <dgm:spPr/>
      <dgm:t>
        <a:bodyPr/>
        <a:lstStyle/>
        <a:p>
          <a:endParaRPr lang="ru-RU"/>
        </a:p>
      </dgm:t>
    </dgm:pt>
    <dgm:pt modelId="{54A3AA8C-AB5D-44AD-8A25-3308AFB650CB}" type="pres">
      <dgm:prSet presAssocID="{80334B54-9D00-4588-A1E2-46147DEDBA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C0C87F5-C129-480C-9A9F-66FC02E5C27F}" type="pres">
      <dgm:prSet presAssocID="{C641641B-9334-4686-A2B9-A7ED980FA093}" presName="hierRoot1" presStyleCnt="0"/>
      <dgm:spPr/>
    </dgm:pt>
    <dgm:pt modelId="{002F155A-BAAA-4E46-9427-BA05E4F67019}" type="pres">
      <dgm:prSet presAssocID="{C641641B-9334-4686-A2B9-A7ED980FA093}" presName="composite" presStyleCnt="0"/>
      <dgm:spPr/>
    </dgm:pt>
    <dgm:pt modelId="{B654FAC9-50FC-40FB-9757-C2B47BD7A44B}" type="pres">
      <dgm:prSet presAssocID="{C641641B-9334-4686-A2B9-A7ED980FA093}" presName="background" presStyleLbl="node0" presStyleIdx="0" presStyleCnt="1"/>
      <dgm:spPr/>
    </dgm:pt>
    <dgm:pt modelId="{82DD6FA0-6A89-44A2-9AAA-7DA4ED7D6F39}" type="pres">
      <dgm:prSet presAssocID="{C641641B-9334-4686-A2B9-A7ED980FA093}" presName="text" presStyleLbl="fgAcc0" presStyleIdx="0" presStyleCnt="1" custScaleX="218519" custScaleY="358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070F30-D8C9-4700-A227-0F1CF4742862}" type="pres">
      <dgm:prSet presAssocID="{C641641B-9334-4686-A2B9-A7ED980FA093}" presName="hierChild2" presStyleCnt="0"/>
      <dgm:spPr/>
    </dgm:pt>
    <dgm:pt modelId="{439503C0-80E2-4DBD-BFE3-D9A97B8AF38B}" type="pres">
      <dgm:prSet presAssocID="{F28E3333-18FA-4891-90B4-EF22109CB477}" presName="Name10" presStyleLbl="parChTrans1D2" presStyleIdx="0" presStyleCnt="3"/>
      <dgm:spPr/>
      <dgm:t>
        <a:bodyPr/>
        <a:lstStyle/>
        <a:p>
          <a:endParaRPr lang="ru-RU"/>
        </a:p>
      </dgm:t>
    </dgm:pt>
    <dgm:pt modelId="{BEB4A5D0-8416-420B-8E0D-A3084FBED594}" type="pres">
      <dgm:prSet presAssocID="{FB92DAEF-D2D6-48A8-A43B-8DCCEE35891D}" presName="hierRoot2" presStyleCnt="0"/>
      <dgm:spPr/>
    </dgm:pt>
    <dgm:pt modelId="{15F1EDD9-C14C-4450-AFF7-C3332CFD49E0}" type="pres">
      <dgm:prSet presAssocID="{FB92DAEF-D2D6-48A8-A43B-8DCCEE35891D}" presName="composite2" presStyleCnt="0"/>
      <dgm:spPr/>
    </dgm:pt>
    <dgm:pt modelId="{8B6E23B2-587C-45BA-BEFF-10037490FAF9}" type="pres">
      <dgm:prSet presAssocID="{FB92DAEF-D2D6-48A8-A43B-8DCCEE35891D}" presName="background2" presStyleLbl="node2" presStyleIdx="0" presStyleCnt="3"/>
      <dgm:spPr/>
    </dgm:pt>
    <dgm:pt modelId="{4A752F3D-4BEC-490B-87B3-1D95E51ED0DA}" type="pres">
      <dgm:prSet presAssocID="{FB92DAEF-D2D6-48A8-A43B-8DCCEE35891D}" presName="text2" presStyleLbl="fgAcc2" presStyleIdx="0" presStyleCnt="3" custScaleY="57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651B63-F598-44E2-812A-956CAECAD80A}" type="pres">
      <dgm:prSet presAssocID="{FB92DAEF-D2D6-48A8-A43B-8DCCEE35891D}" presName="hierChild3" presStyleCnt="0"/>
      <dgm:spPr/>
    </dgm:pt>
    <dgm:pt modelId="{27CA472A-8B87-45FD-B9E2-6DDAFF515D5D}" type="pres">
      <dgm:prSet presAssocID="{E37EAE6A-6490-458A-AFB0-ECC1DE8A98E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9E9F489E-958F-4B01-AFAE-088F7DDBE072}" type="pres">
      <dgm:prSet presAssocID="{A0D1B9B0-44A2-448E-B9B2-563C04B72BB5}" presName="hierRoot2" presStyleCnt="0"/>
      <dgm:spPr/>
    </dgm:pt>
    <dgm:pt modelId="{801334DB-B394-4D26-B7B9-0E8725928ACD}" type="pres">
      <dgm:prSet presAssocID="{A0D1B9B0-44A2-448E-B9B2-563C04B72BB5}" presName="composite2" presStyleCnt="0"/>
      <dgm:spPr/>
    </dgm:pt>
    <dgm:pt modelId="{1B89CD40-E800-4D35-AE24-9E8BAF971399}" type="pres">
      <dgm:prSet presAssocID="{A0D1B9B0-44A2-448E-B9B2-563C04B72BB5}" presName="background2" presStyleLbl="node2" presStyleIdx="1" presStyleCnt="3"/>
      <dgm:spPr/>
    </dgm:pt>
    <dgm:pt modelId="{7E36FCA1-E30C-4B33-9C0D-8A2D8F36A729}" type="pres">
      <dgm:prSet presAssocID="{A0D1B9B0-44A2-448E-B9B2-563C04B72BB5}" presName="text2" presStyleLbl="fgAcc2" presStyleIdx="1" presStyleCnt="3" custScaleY="57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562D52-5741-49A2-A550-E0044E6580A4}" type="pres">
      <dgm:prSet presAssocID="{A0D1B9B0-44A2-448E-B9B2-563C04B72BB5}" presName="hierChild3" presStyleCnt="0"/>
      <dgm:spPr/>
    </dgm:pt>
    <dgm:pt modelId="{0B0CD59F-3014-461B-8433-6932104D52FA}" type="pres">
      <dgm:prSet presAssocID="{D8F08582-0126-4DA5-B0C6-5A1EC97B077E}" presName="Name10" presStyleLbl="parChTrans1D2" presStyleIdx="2" presStyleCnt="3"/>
      <dgm:spPr/>
      <dgm:t>
        <a:bodyPr/>
        <a:lstStyle/>
        <a:p>
          <a:endParaRPr lang="ru-RU"/>
        </a:p>
      </dgm:t>
    </dgm:pt>
    <dgm:pt modelId="{BD4729F4-5C44-4200-B74A-1B35BBF4BBEE}" type="pres">
      <dgm:prSet presAssocID="{4E9FF007-14B2-4531-BBE8-46FDD256391D}" presName="hierRoot2" presStyleCnt="0"/>
      <dgm:spPr/>
    </dgm:pt>
    <dgm:pt modelId="{5C87B257-228B-4F53-8093-5FAD76FE4593}" type="pres">
      <dgm:prSet presAssocID="{4E9FF007-14B2-4531-BBE8-46FDD256391D}" presName="composite2" presStyleCnt="0"/>
      <dgm:spPr/>
    </dgm:pt>
    <dgm:pt modelId="{07E635E5-1536-46D8-BE6A-225F86F9EF11}" type="pres">
      <dgm:prSet presAssocID="{4E9FF007-14B2-4531-BBE8-46FDD256391D}" presName="background2" presStyleLbl="node2" presStyleIdx="2" presStyleCnt="3"/>
      <dgm:spPr/>
    </dgm:pt>
    <dgm:pt modelId="{942FDD42-841A-4760-8A72-2A1520AED6DE}" type="pres">
      <dgm:prSet presAssocID="{4E9FF007-14B2-4531-BBE8-46FDD256391D}" presName="text2" presStyleLbl="fgAcc2" presStyleIdx="2" presStyleCnt="3" custScaleY="59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67AB1E-0032-4DE6-B6D2-39E4F1E085AB}" type="pres">
      <dgm:prSet presAssocID="{4E9FF007-14B2-4531-BBE8-46FDD256391D}" presName="hierChild3" presStyleCnt="0"/>
      <dgm:spPr/>
    </dgm:pt>
  </dgm:ptLst>
  <dgm:cxnLst>
    <dgm:cxn modelId="{92457412-0254-4FAA-ABC6-8DCF18D7210D}" srcId="{C641641B-9334-4686-A2B9-A7ED980FA093}" destId="{4E9FF007-14B2-4531-BBE8-46FDD256391D}" srcOrd="2" destOrd="0" parTransId="{D8F08582-0126-4DA5-B0C6-5A1EC97B077E}" sibTransId="{05B2F406-4F03-40A9-9E5E-860AA24D0423}"/>
    <dgm:cxn modelId="{882DC010-3968-4D71-A974-3CB4AA05FF9B}" type="presOf" srcId="{FB92DAEF-D2D6-48A8-A43B-8DCCEE35891D}" destId="{4A752F3D-4BEC-490B-87B3-1D95E51ED0DA}" srcOrd="0" destOrd="0" presId="urn:microsoft.com/office/officeart/2005/8/layout/hierarchy1"/>
    <dgm:cxn modelId="{02D24F9C-E36C-4D05-8BCD-7470D41CA739}" srcId="{C641641B-9334-4686-A2B9-A7ED980FA093}" destId="{FB92DAEF-D2D6-48A8-A43B-8DCCEE35891D}" srcOrd="0" destOrd="0" parTransId="{F28E3333-18FA-4891-90B4-EF22109CB477}" sibTransId="{D4B1EDF0-3444-41D8-813C-B48CB6AE83C1}"/>
    <dgm:cxn modelId="{0E37903A-170B-4C0D-A1CD-7024ED5B21F4}" type="presOf" srcId="{F28E3333-18FA-4891-90B4-EF22109CB477}" destId="{439503C0-80E2-4DBD-BFE3-D9A97B8AF38B}" srcOrd="0" destOrd="0" presId="urn:microsoft.com/office/officeart/2005/8/layout/hierarchy1"/>
    <dgm:cxn modelId="{ED228AD2-ABF8-4B27-9549-FD75D98C243E}" type="presOf" srcId="{E37EAE6A-6490-458A-AFB0-ECC1DE8A98EF}" destId="{27CA472A-8B87-45FD-B9E2-6DDAFF515D5D}" srcOrd="0" destOrd="0" presId="urn:microsoft.com/office/officeart/2005/8/layout/hierarchy1"/>
    <dgm:cxn modelId="{52DE24F5-D75D-475D-BF8C-140B39B3931B}" srcId="{C641641B-9334-4686-A2B9-A7ED980FA093}" destId="{A0D1B9B0-44A2-448E-B9B2-563C04B72BB5}" srcOrd="1" destOrd="0" parTransId="{E37EAE6A-6490-458A-AFB0-ECC1DE8A98EF}" sibTransId="{E69D20BC-07A8-4492-A132-316E2935E96B}"/>
    <dgm:cxn modelId="{50EC0349-B4F1-44D1-810A-71FD6C667611}" type="presOf" srcId="{D8F08582-0126-4DA5-B0C6-5A1EC97B077E}" destId="{0B0CD59F-3014-461B-8433-6932104D52FA}" srcOrd="0" destOrd="0" presId="urn:microsoft.com/office/officeart/2005/8/layout/hierarchy1"/>
    <dgm:cxn modelId="{87B35AFE-7E8B-4B27-87E1-70471E75F9B2}" type="presOf" srcId="{4E9FF007-14B2-4531-BBE8-46FDD256391D}" destId="{942FDD42-841A-4760-8A72-2A1520AED6DE}" srcOrd="0" destOrd="0" presId="urn:microsoft.com/office/officeart/2005/8/layout/hierarchy1"/>
    <dgm:cxn modelId="{136B1CAE-A628-4AEA-8D82-1F0837A4C964}" type="presOf" srcId="{A0D1B9B0-44A2-448E-B9B2-563C04B72BB5}" destId="{7E36FCA1-E30C-4B33-9C0D-8A2D8F36A729}" srcOrd="0" destOrd="0" presId="urn:microsoft.com/office/officeart/2005/8/layout/hierarchy1"/>
    <dgm:cxn modelId="{CDF44D1F-804B-4F6E-9B79-918664AEB3F6}" type="presOf" srcId="{80334B54-9D00-4588-A1E2-46147DEDBAF2}" destId="{54A3AA8C-AB5D-44AD-8A25-3308AFB650CB}" srcOrd="0" destOrd="0" presId="urn:microsoft.com/office/officeart/2005/8/layout/hierarchy1"/>
    <dgm:cxn modelId="{0733ED00-35F4-49D8-AC1E-4E85973D67A3}" srcId="{80334B54-9D00-4588-A1E2-46147DEDBAF2}" destId="{C641641B-9334-4686-A2B9-A7ED980FA093}" srcOrd="0" destOrd="0" parTransId="{B8C77FD9-EAB8-4700-ABBE-EBF557995A7B}" sibTransId="{6CE7E2BF-0AD3-48B5-8495-DD0FBEA74C9C}"/>
    <dgm:cxn modelId="{9B9DC01C-5AFD-49EF-BA98-C95246EC6D43}" type="presOf" srcId="{C641641B-9334-4686-A2B9-A7ED980FA093}" destId="{82DD6FA0-6A89-44A2-9AAA-7DA4ED7D6F39}" srcOrd="0" destOrd="0" presId="urn:microsoft.com/office/officeart/2005/8/layout/hierarchy1"/>
    <dgm:cxn modelId="{E3F50AC6-3954-4A2E-910E-C0A290B3FF38}" type="presParOf" srcId="{54A3AA8C-AB5D-44AD-8A25-3308AFB650CB}" destId="{5C0C87F5-C129-480C-9A9F-66FC02E5C27F}" srcOrd="0" destOrd="0" presId="urn:microsoft.com/office/officeart/2005/8/layout/hierarchy1"/>
    <dgm:cxn modelId="{A261EABF-9678-4B5E-BBD4-B9E7F410D799}" type="presParOf" srcId="{5C0C87F5-C129-480C-9A9F-66FC02E5C27F}" destId="{002F155A-BAAA-4E46-9427-BA05E4F67019}" srcOrd="0" destOrd="0" presId="urn:microsoft.com/office/officeart/2005/8/layout/hierarchy1"/>
    <dgm:cxn modelId="{EFB7C51B-8895-4400-B5E5-6D3DF43532C5}" type="presParOf" srcId="{002F155A-BAAA-4E46-9427-BA05E4F67019}" destId="{B654FAC9-50FC-40FB-9757-C2B47BD7A44B}" srcOrd="0" destOrd="0" presId="urn:microsoft.com/office/officeart/2005/8/layout/hierarchy1"/>
    <dgm:cxn modelId="{39FBD666-684C-43A5-A57B-38EC94CC42AF}" type="presParOf" srcId="{002F155A-BAAA-4E46-9427-BA05E4F67019}" destId="{82DD6FA0-6A89-44A2-9AAA-7DA4ED7D6F39}" srcOrd="1" destOrd="0" presId="urn:microsoft.com/office/officeart/2005/8/layout/hierarchy1"/>
    <dgm:cxn modelId="{E8BEEEC8-9668-4E73-81EB-E1F9202D5E5C}" type="presParOf" srcId="{5C0C87F5-C129-480C-9A9F-66FC02E5C27F}" destId="{1F070F30-D8C9-4700-A227-0F1CF4742862}" srcOrd="1" destOrd="0" presId="urn:microsoft.com/office/officeart/2005/8/layout/hierarchy1"/>
    <dgm:cxn modelId="{6EFAF9E6-3117-4239-8486-24F5A00F6055}" type="presParOf" srcId="{1F070F30-D8C9-4700-A227-0F1CF4742862}" destId="{439503C0-80E2-4DBD-BFE3-D9A97B8AF38B}" srcOrd="0" destOrd="0" presId="urn:microsoft.com/office/officeart/2005/8/layout/hierarchy1"/>
    <dgm:cxn modelId="{A50BED06-3055-4DCB-A2F0-D31947D55F72}" type="presParOf" srcId="{1F070F30-D8C9-4700-A227-0F1CF4742862}" destId="{BEB4A5D0-8416-420B-8E0D-A3084FBED594}" srcOrd="1" destOrd="0" presId="urn:microsoft.com/office/officeart/2005/8/layout/hierarchy1"/>
    <dgm:cxn modelId="{850A54D5-77C2-41C7-B147-096DB01844B3}" type="presParOf" srcId="{BEB4A5D0-8416-420B-8E0D-A3084FBED594}" destId="{15F1EDD9-C14C-4450-AFF7-C3332CFD49E0}" srcOrd="0" destOrd="0" presId="urn:microsoft.com/office/officeart/2005/8/layout/hierarchy1"/>
    <dgm:cxn modelId="{A7B347A2-A92A-4F08-BBF0-42E33B7F6D0B}" type="presParOf" srcId="{15F1EDD9-C14C-4450-AFF7-C3332CFD49E0}" destId="{8B6E23B2-587C-45BA-BEFF-10037490FAF9}" srcOrd="0" destOrd="0" presId="urn:microsoft.com/office/officeart/2005/8/layout/hierarchy1"/>
    <dgm:cxn modelId="{8D2D081A-6042-4A17-939D-47C44DAAA963}" type="presParOf" srcId="{15F1EDD9-C14C-4450-AFF7-C3332CFD49E0}" destId="{4A752F3D-4BEC-490B-87B3-1D95E51ED0DA}" srcOrd="1" destOrd="0" presId="urn:microsoft.com/office/officeart/2005/8/layout/hierarchy1"/>
    <dgm:cxn modelId="{CC51FD17-924C-4BD4-BED9-C70E65A96B77}" type="presParOf" srcId="{BEB4A5D0-8416-420B-8E0D-A3084FBED594}" destId="{52651B63-F598-44E2-812A-956CAECAD80A}" srcOrd="1" destOrd="0" presId="urn:microsoft.com/office/officeart/2005/8/layout/hierarchy1"/>
    <dgm:cxn modelId="{ED4F7622-C0D8-4695-8BAA-46EDAE92DB42}" type="presParOf" srcId="{1F070F30-D8C9-4700-A227-0F1CF4742862}" destId="{27CA472A-8B87-45FD-B9E2-6DDAFF515D5D}" srcOrd="2" destOrd="0" presId="urn:microsoft.com/office/officeart/2005/8/layout/hierarchy1"/>
    <dgm:cxn modelId="{0DFC361B-049C-446A-AE25-E9C7270ECC42}" type="presParOf" srcId="{1F070F30-D8C9-4700-A227-0F1CF4742862}" destId="{9E9F489E-958F-4B01-AFAE-088F7DDBE072}" srcOrd="3" destOrd="0" presId="urn:microsoft.com/office/officeart/2005/8/layout/hierarchy1"/>
    <dgm:cxn modelId="{F2A29C5C-CC06-4505-B104-6646EF62C520}" type="presParOf" srcId="{9E9F489E-958F-4B01-AFAE-088F7DDBE072}" destId="{801334DB-B394-4D26-B7B9-0E8725928ACD}" srcOrd="0" destOrd="0" presId="urn:microsoft.com/office/officeart/2005/8/layout/hierarchy1"/>
    <dgm:cxn modelId="{A9C9517B-502E-413D-B118-5966466273B5}" type="presParOf" srcId="{801334DB-B394-4D26-B7B9-0E8725928ACD}" destId="{1B89CD40-E800-4D35-AE24-9E8BAF971399}" srcOrd="0" destOrd="0" presId="urn:microsoft.com/office/officeart/2005/8/layout/hierarchy1"/>
    <dgm:cxn modelId="{41AAC926-8CEF-42BD-96A5-DEE1D57EC183}" type="presParOf" srcId="{801334DB-B394-4D26-B7B9-0E8725928ACD}" destId="{7E36FCA1-E30C-4B33-9C0D-8A2D8F36A729}" srcOrd="1" destOrd="0" presId="urn:microsoft.com/office/officeart/2005/8/layout/hierarchy1"/>
    <dgm:cxn modelId="{D4462F84-4AA9-4D60-900C-7ABCC62DA24B}" type="presParOf" srcId="{9E9F489E-958F-4B01-AFAE-088F7DDBE072}" destId="{DD562D52-5741-49A2-A550-E0044E6580A4}" srcOrd="1" destOrd="0" presId="urn:microsoft.com/office/officeart/2005/8/layout/hierarchy1"/>
    <dgm:cxn modelId="{394B94AB-CBFE-4DFC-B94C-760E7E8514A6}" type="presParOf" srcId="{1F070F30-D8C9-4700-A227-0F1CF4742862}" destId="{0B0CD59F-3014-461B-8433-6932104D52FA}" srcOrd="4" destOrd="0" presId="urn:microsoft.com/office/officeart/2005/8/layout/hierarchy1"/>
    <dgm:cxn modelId="{E780C404-3F9D-49E0-A12C-6BD2AAF764EC}" type="presParOf" srcId="{1F070F30-D8C9-4700-A227-0F1CF4742862}" destId="{BD4729F4-5C44-4200-B74A-1B35BBF4BBEE}" srcOrd="5" destOrd="0" presId="urn:microsoft.com/office/officeart/2005/8/layout/hierarchy1"/>
    <dgm:cxn modelId="{108E0FA3-3978-4EE0-8193-A060A20294F9}" type="presParOf" srcId="{BD4729F4-5C44-4200-B74A-1B35BBF4BBEE}" destId="{5C87B257-228B-4F53-8093-5FAD76FE4593}" srcOrd="0" destOrd="0" presId="urn:microsoft.com/office/officeart/2005/8/layout/hierarchy1"/>
    <dgm:cxn modelId="{2B300B73-145A-48A4-9464-52708D66A827}" type="presParOf" srcId="{5C87B257-228B-4F53-8093-5FAD76FE4593}" destId="{07E635E5-1536-46D8-BE6A-225F86F9EF11}" srcOrd="0" destOrd="0" presId="urn:microsoft.com/office/officeart/2005/8/layout/hierarchy1"/>
    <dgm:cxn modelId="{8A5C49CA-B47A-420C-B176-A76C24084165}" type="presParOf" srcId="{5C87B257-228B-4F53-8093-5FAD76FE4593}" destId="{942FDD42-841A-4760-8A72-2A1520AED6DE}" srcOrd="1" destOrd="0" presId="urn:microsoft.com/office/officeart/2005/8/layout/hierarchy1"/>
    <dgm:cxn modelId="{2E7166F4-164B-4B96-BC5C-BDF414FFFE50}" type="presParOf" srcId="{BD4729F4-5C44-4200-B74A-1B35BBF4BBEE}" destId="{A267AB1E-0032-4DE6-B6D2-39E4F1E085AB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01D6-6304-416A-B2CE-ED0BB68C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Admin</cp:lastModifiedBy>
  <cp:revision>28</cp:revision>
  <cp:lastPrinted>2020-05-13T08:21:00Z</cp:lastPrinted>
  <dcterms:created xsi:type="dcterms:W3CDTF">2020-03-27T09:30:00Z</dcterms:created>
  <dcterms:modified xsi:type="dcterms:W3CDTF">2020-05-28T16:25:00Z</dcterms:modified>
</cp:coreProperties>
</file>