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BC0" w:rsidRDefault="00617F7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17F78">
        <w:rPr>
          <w:rFonts w:ascii="Times New Roman" w:hAnsi="Times New Roman" w:cs="Times New Roman"/>
          <w:b/>
          <w:bCs/>
          <w:sz w:val="24"/>
          <w:szCs w:val="24"/>
        </w:rPr>
        <w:t>Тема: Система допусков и посадок для подшипников качения</w:t>
      </w:r>
    </w:p>
    <w:p w:rsidR="00617F78" w:rsidRPr="00617F78" w:rsidRDefault="00617F78" w:rsidP="00EA60A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F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Подшипник качения представляет собой сложный узел. В общем случае он состоит из наружного и внутреннего колец, тел качения и сепаратора. Телами качения являются шарики, ролики или иглы в игольчатых подшипниках. Подшипники качения обладают полной внешней взаимозаменяемостью по присоединительным поверхностям, что обеспечивает возможность их замены при износе. Кольца подшипников и тела качения обладают неполной взаимозаменяемостью, гак как их собирают методом селективной подборки.</w:t>
      </w:r>
    </w:p>
    <w:p w:rsidR="00617F78" w:rsidRPr="00617F78" w:rsidRDefault="00617F78" w:rsidP="00EA60A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F7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присоединительными поверхностями подшипников качения являются:</w:t>
      </w:r>
    </w:p>
    <w:p w:rsidR="00617F78" w:rsidRPr="00617F78" w:rsidRDefault="00617F78" w:rsidP="00EA60AF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F78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отверстие во внутреннем кольце радиальных и радиально-упорных подшипников или тутом кольце упорных подшипников;</w:t>
      </w:r>
    </w:p>
    <w:p w:rsidR="00617F78" w:rsidRPr="00617F78" w:rsidRDefault="00617F78" w:rsidP="00EA60AF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F78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наружная поверхность наружного кольца в радиальных и радиально-упорных подшипниках или свободном кольце упорных подшипников.</w:t>
      </w:r>
    </w:p>
    <w:p w:rsidR="00617F78" w:rsidRPr="00617F78" w:rsidRDefault="00617F78" w:rsidP="00EA60A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F7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этим различают посадки внутреннего кольца на вал и наружного кольца в корпус. Требуемый характер соединения обеспечивается выбором соответствующего поля допуска вала или отверстия корпуса при неизменных полях допусков колец подшипника.</w:t>
      </w:r>
    </w:p>
    <w:p w:rsidR="00617F78" w:rsidRPr="00617F78" w:rsidRDefault="00617F78" w:rsidP="00EA60A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F7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Стандартизация посадок подшипников сводится к установлению предельных отклонений посадочных поверхностей колец подшипников, рядов полей допусков для валов и отверстий корпусов, соединяемых с подшипниками.</w:t>
      </w:r>
    </w:p>
    <w:p w:rsidR="00617F78" w:rsidRPr="00617F78" w:rsidRDefault="00617F78" w:rsidP="00EA60A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F78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Точность подшипников качения определяется отклонениями, установленными на геометрические и кинематические параметры, к которым относятся: ширина внутреннего и наружного колец (В); ширина наружного кольца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17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7F78" w:rsidRPr="00617F78" w:rsidRDefault="00617F78" w:rsidP="00EA60AF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7F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Классы точности</w:t>
      </w:r>
    </w:p>
    <w:p w:rsidR="00617F78" w:rsidRPr="00617F78" w:rsidRDefault="00617F78" w:rsidP="00EA60A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F78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зависимости от точности перечисленных выше параметров установлены следующие пять классов точности, обозначаемых (в порядке возрастания точности) 0; 6; 5; 4; 2. Каждому классу точности соответствует свой допуск. Классы точности подшипника выбираются исходя из требований, предъявляемых к точности вращения и условиям работы соединения.</w:t>
      </w:r>
    </w:p>
    <w:p w:rsidR="00617F78" w:rsidRPr="00617F78" w:rsidRDefault="00617F78" w:rsidP="00EA60A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F78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механизмах, когда требования к точности вращения специально не оговорены, применяют подшипники классов точности 0 и 6. Подшипники классов 5 и 4 применяют при большой частоте вращения и повышенных требованиях к точности вращения (например, шпиндели точных станков). Подшипники класса точности 2 используют в специальных случаях (точные приборы, высокоскоростные подшипниковые узлы).</w:t>
      </w:r>
    </w:p>
    <w:p w:rsidR="00617F78" w:rsidRPr="00617F78" w:rsidRDefault="00617F78" w:rsidP="00EA60A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F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Подшипники имеют условные обозначения, состоящие из цифр и букв.</w:t>
      </w:r>
    </w:p>
    <w:p w:rsidR="00617F78" w:rsidRPr="00617F78" w:rsidRDefault="00617F78" w:rsidP="00EA60A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F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Две первые цифры, считая справа, обозначают для подшипников с внутренним диаметром от 20 до 495 мм внутренний диаметр подшипников, деленный на 5. Третья цифра справа совместно с седьмой обозначают серию подшипников всех диаметров, кроме малых (до 9 мм). </w:t>
      </w:r>
      <w:proofErr w:type="gramStart"/>
      <w:r w:rsidRPr="00617F7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</w:t>
      </w:r>
      <w:proofErr w:type="gramEnd"/>
      <w:r w:rsidRPr="00617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особо легких серий обозначается цифрой I; легкая - 2; средняя - 3; тяжелая - 4; легкая широкая - 5; средняя широкая - 6 и т. д.</w:t>
      </w:r>
    </w:p>
    <w:p w:rsidR="00617F78" w:rsidRPr="00617F78" w:rsidRDefault="00617F78" w:rsidP="00EA60A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17F7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Четвертая справа цифра обозначает тип подшипника: 0 - радиальный шариковый однорядный; I - радиальный шариковый двухрядный сферический; 2 - радиальный с короткими цилиндрическими роликами; 3 - радиальный роликовый двухрядный сферический; 4- роликовый с длинными цилиндрическими роликами или иглами; 5 - роликовый с витыми роликами; 6 - радиально-упорный шариковый; 7 - роликовый конический; 8 - упорный шариковый; 9 - упорный роликовый.</w:t>
      </w:r>
      <w:proofErr w:type="gramEnd"/>
    </w:p>
    <w:p w:rsidR="00617F78" w:rsidRPr="00617F78" w:rsidRDefault="00617F78" w:rsidP="00EA60A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Пятая или пятая и шестая справа цифры вводятся не для всех подшипников и обозначают их конструктивные особенности. Например, наличие встроенных уплотнений, наличие стопорной канавки, </w:t>
      </w:r>
      <w:proofErr w:type="gramStart"/>
      <w:r w:rsidRPr="00617F7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утла</w:t>
      </w:r>
      <w:proofErr w:type="gramEnd"/>
      <w:r w:rsidRPr="00617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контакта шариков в радиально-упорных подшипниках и т. п.</w:t>
      </w:r>
    </w:p>
    <w:p w:rsidR="00617F78" w:rsidRPr="00617F78" w:rsidRDefault="00617F78" w:rsidP="00EA60A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F78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Цифры 6; 5; 4 и 2, стоящие через тире (разделительный знак) перед условным обозначением подшипника, обозначают его класс точности. Класс 0 не указывается.</w:t>
      </w:r>
    </w:p>
    <w:p w:rsidR="00617F78" w:rsidRPr="00617F78" w:rsidRDefault="00617F78" w:rsidP="00EA60A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F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Например: 5-210. Цифры (две первые справа) 10 обозначают внутренний диаметр подшипника, который равен 10-5 = 50 мм, цифра 2 (третья справа) обозначает серию. В данном случае - легкая серия. Подшипник радиальный шариковый однорядный, так как отсутствуют четвертая, пятая и шестая цифры (</w:t>
      </w:r>
      <w:proofErr w:type="gramStart"/>
      <w:r w:rsidRPr="00617F78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proofErr w:type="gramEnd"/>
      <w:r w:rsidRPr="00617F78">
        <w:rPr>
          <w:rFonts w:ascii="Times New Roman" w:eastAsia="Times New Roman" w:hAnsi="Times New Roman" w:cs="Times New Roman"/>
          <w:sz w:val="24"/>
          <w:szCs w:val="24"/>
          <w:lang w:eastAsia="ru-RU"/>
        </w:rPr>
        <w:t>. сноску). Класс точности подшипника - 5.</w:t>
      </w:r>
    </w:p>
    <w:p w:rsidR="00617F78" w:rsidRPr="00617F78" w:rsidRDefault="00617F78" w:rsidP="00EA60A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F7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сокращения номенклатуры подшипники изготавливают с отклонениями размеров внутреннего и наружного диаметров, не зависящими от посадки, по которой их будут монтировать. Наружное кольцо диаметром</w:t>
      </w:r>
      <w:proofErr w:type="gramStart"/>
      <w:r w:rsidRPr="00617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617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принято за основной вал, а внутреннее кольцо диаметром </w:t>
      </w:r>
      <w:proofErr w:type="spellStart"/>
      <w:r w:rsidRPr="00617F78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proofErr w:type="spellEnd"/>
      <w:r w:rsidRPr="00617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 основное отверстие. Таким образом, посадки наружного кольца с корпусом осуществляются по системе вала, а посадки внутреннего кольца с валом - по системе отверстия. При этом поле допуска внутреннего кольца расположено в "минус" от номинального размера (вниз от нулевой линии), а не в "па/ос", как у обычного основного отверстия (рис. 5.24).</w:t>
      </w:r>
    </w:p>
    <w:p w:rsidR="00617F78" w:rsidRPr="00617F78" w:rsidRDefault="00617F78" w:rsidP="00EA60A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F78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этой связи при выборе посадок на вал необходимо иметь в виду, что характер соединения внутреннее кольцо-вал получается с небольшим гарантированным натягом. Характер соединений наружное кольцо-корпус такой же, как в обычных соединениях по системе вала при одинаковой точности изготовления.</w:t>
      </w:r>
    </w:p>
    <w:p w:rsidR="00617F78" w:rsidRPr="00617F78" w:rsidRDefault="00617F78" w:rsidP="00EA60A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F7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 3325-85 устанавливает следующие обозначения полей допусков на посадочные размеры колец подшипников по классам точности (рис.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617F78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:rsidR="00617F78" w:rsidRPr="00617F78" w:rsidRDefault="00617F78" w:rsidP="00EA60A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886200" cy="4552950"/>
            <wp:effectExtent l="19050" t="0" r="0" b="0"/>
            <wp:docPr id="8" name="Рисунок 8" descr="Поля допусков валов и отверстий посадочных поверхностей для установки подшипников кач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оля допусков валов и отверстий посадочных поверхностей для установки подшипников качен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455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7F78" w:rsidRPr="00617F78" w:rsidRDefault="00617F78" w:rsidP="00EA60A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F78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617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17F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Поля допусков валов и отверстий посадочных поверхностей для установки подшипников качения</w:t>
      </w:r>
    </w:p>
    <w:p w:rsidR="00617F78" w:rsidRPr="00617F78" w:rsidRDefault="00617F78" w:rsidP="00EA60A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62325" cy="1533525"/>
            <wp:effectExtent l="19050" t="0" r="9525" b="0"/>
            <wp:docPr id="9" name="Рисунок 9" descr="Схема расположения полей допусков на наружный диаметр и диаметр отверстия подшипников кач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Схема расположения полей допусков на наружный диаметр и диаметр отверстия подшипников качен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7F78" w:rsidRPr="00617F78" w:rsidRDefault="00617F78" w:rsidP="00EA60A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F78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Pr="00617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17F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Схема расположения полей допусков на наружный диаметр и диаметр отверстия подшипников качения</w:t>
      </w:r>
    </w:p>
    <w:p w:rsidR="00617F78" w:rsidRPr="00617F78" w:rsidRDefault="00617F78" w:rsidP="00EA60A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F7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 допусков на посадочные размеры подшипника класса точности 0 соответствуют примерно 5-6-му квалитетам, а для подшипников класса точности 2 - 2-3-му квалитетам.</w:t>
      </w:r>
    </w:p>
    <w:p w:rsidR="00617F78" w:rsidRPr="00617F78" w:rsidRDefault="00617F78" w:rsidP="00EA60A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обеспечения высокого качества подшипников овальность и средняя конусообразность отверстия и наружной цилиндрической поверхности </w:t>
      </w:r>
      <w:proofErr w:type="gramStart"/>
      <w:r w:rsidRPr="00617F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колец</w:t>
      </w:r>
      <w:proofErr w:type="gramEnd"/>
      <w:r w:rsidRPr="00617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шариковых и роликовых радиально-упорных подшипников классов точности 5, 4, 2 не должны превышать 0,5 допуска на диаметры. Допускаемая овальность посадочных поверхностей колец подшипника в свободном состоянии может быть больше 0,5 допуска на диаметр, но при </w:t>
      </w:r>
      <w:r w:rsidRPr="00617F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сборке подшипника и его монтаже кольца выправляются (овальность устраняется). Вследствие овальности, конусообр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азности</w:t>
      </w:r>
      <w:r w:rsidRPr="00617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других отклонений при измерении подшипников могут быть получены различные значения диаметров их колец в разных сечениях. </w:t>
      </w:r>
      <w:proofErr w:type="gramStart"/>
      <w:r w:rsidRPr="00617F7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этим установлены предельные отклонения номинального) и среднего диаметров колец.</w:t>
      </w:r>
      <w:proofErr w:type="gramEnd"/>
    </w:p>
    <w:p w:rsidR="00617F78" w:rsidRPr="00617F78" w:rsidRDefault="00617F78" w:rsidP="00EA60A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F78">
        <w:rPr>
          <w:rFonts w:ascii="Times New Roman" w:eastAsia="Times New Roman" w:hAnsi="Times New Roman" w:cs="Times New Roman"/>
          <w:sz w:val="24"/>
          <w:szCs w:val="24"/>
          <w:lang w:eastAsia="ru-RU"/>
        </w:rPr>
        <w:t>К шероховатости посадочных и торцевых поверхностей колец подшипников, а также валов и корпусов предъявляют повышенные требования. Особо большое значение имеет шероховатость поверхности дорожек и тел качения. Наприме</w:t>
      </w:r>
      <w:r w:rsidR="00EA6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р, уменьшение шероховатости от </w:t>
      </w:r>
      <w:proofErr w:type="gramStart"/>
      <w:r w:rsidR="00EA60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</w:t>
      </w:r>
      <w:proofErr w:type="gramEnd"/>
      <w:r w:rsidR="00EA6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= 0,63-0,32 мкм до </w:t>
      </w:r>
      <w:r w:rsidR="00EA60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</w:t>
      </w:r>
      <w:r w:rsidRPr="00617F78">
        <w:rPr>
          <w:rFonts w:ascii="Times New Roman" w:eastAsia="Times New Roman" w:hAnsi="Times New Roman" w:cs="Times New Roman"/>
          <w:sz w:val="24"/>
          <w:szCs w:val="24"/>
          <w:lang w:eastAsia="ru-RU"/>
        </w:rPr>
        <w:t>а = 0,16-0,08 мкм повышает ресурс подшипников более чем в 2 раза, а дальнейш</w:t>
      </w:r>
      <w:r w:rsidR="00EA6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ее уменьшение шероховатости до </w:t>
      </w:r>
      <w:r w:rsidR="00EA60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</w:t>
      </w:r>
      <w:r w:rsidRPr="00617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= 0,08-0,04 мкм - еще на 40% [15]. Допуск </w:t>
      </w:r>
      <w:proofErr w:type="spellStart"/>
      <w:r w:rsidRPr="00617F78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круглости</w:t>
      </w:r>
      <w:proofErr w:type="spellEnd"/>
      <w:r w:rsidRPr="00617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подшипников класс точности 0 и 6 допускается в пределах половины допуска на диаметр в любом сечении посадочной поверхности, а для класса 5 и 4 - четверть допуска. Допуск </w:t>
      </w:r>
      <w:proofErr w:type="spellStart"/>
      <w:r w:rsidRPr="00617F78">
        <w:rPr>
          <w:rFonts w:ascii="Times New Roman" w:eastAsia="Times New Roman" w:hAnsi="Times New Roman" w:cs="Times New Roman"/>
          <w:sz w:val="24"/>
          <w:szCs w:val="24"/>
          <w:lang w:eastAsia="ru-RU"/>
        </w:rPr>
        <w:t>цилиндричности</w:t>
      </w:r>
      <w:proofErr w:type="spellEnd"/>
      <w:r w:rsidRPr="00617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допускается в пределах половины допуска на диаметр посадочной поверхности на длине этой поверхности для 0 и 6 класса и четверти допуска на диаметр в любом сечении посадочной поверхности для 4 и 2 классов точности.</w:t>
      </w:r>
    </w:p>
    <w:p w:rsidR="00617F78" w:rsidRPr="00617F78" w:rsidRDefault="00617F78" w:rsidP="00EA60A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 назначения и написания посадок колец подшипника 6-308 при условии, что вращается и испытывает циркуляционное </w:t>
      </w:r>
      <w:proofErr w:type="spellStart"/>
      <w:r w:rsidRPr="00617F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нагружение</w:t>
      </w:r>
      <w:proofErr w:type="spellEnd"/>
      <w:r w:rsidRPr="00617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наружное кольцо, приведен на рис. 5.26, а; схемы расположения полей допусков сопрягаемых деталей и </w:t>
      </w:r>
      <w:proofErr w:type="spellStart"/>
      <w:r w:rsidRPr="00617F7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средневероятные</w:t>
      </w:r>
      <w:proofErr w:type="spellEnd"/>
      <w:r w:rsidRPr="00617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параметры в посадках - на рис </w:t>
      </w:r>
      <w:r w:rsidR="00EA60AF" w:rsidRPr="00EA60A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A60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7F78" w:rsidRPr="00617F78" w:rsidRDefault="00617F78" w:rsidP="00EA60A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400425" cy="2247900"/>
            <wp:effectExtent l="19050" t="0" r="9525" b="0"/>
            <wp:docPr id="10" name="Рисунок 10" descr="Пример назначения и написания посадок колец подшипников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Пример назначения и написания посадок колец подшипников: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7F78" w:rsidRPr="00617F78" w:rsidRDefault="00617F78" w:rsidP="00EA60A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F78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</w:t>
      </w:r>
      <w:r w:rsidR="00EA6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</w:t>
      </w:r>
      <w:r w:rsidRPr="00617F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 назначения и написания посадок колец подшипников:</w:t>
      </w:r>
    </w:p>
    <w:p w:rsidR="00617F78" w:rsidRDefault="00617F78" w:rsidP="00EA60A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- вращается и испытывает циркуляционное </w:t>
      </w:r>
      <w:proofErr w:type="spellStart"/>
      <w:r w:rsidRPr="00617F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нагружение</w:t>
      </w:r>
      <w:proofErr w:type="spellEnd"/>
      <w:r w:rsidRPr="00617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наружное кольцо; б схемы расположения полей допусков и </w:t>
      </w:r>
      <w:proofErr w:type="spellStart"/>
      <w:r w:rsidRPr="00617F7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средневероятные</w:t>
      </w:r>
      <w:proofErr w:type="spellEnd"/>
      <w:r w:rsidRPr="00617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параметры в посадках</w:t>
      </w:r>
    </w:p>
    <w:p w:rsidR="00EA60AF" w:rsidRDefault="00EA60AF" w:rsidP="00EA60A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0AF" w:rsidRPr="00617F78" w:rsidRDefault="00EA60AF" w:rsidP="00EA60A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F78" w:rsidRDefault="00617F78" w:rsidP="00EA60A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17F78" w:rsidRDefault="00617F7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Тема: </w:t>
      </w:r>
      <w:r w:rsidRPr="00617F78">
        <w:rPr>
          <w:rFonts w:ascii="Times New Roman" w:hAnsi="Times New Roman" w:cs="Times New Roman"/>
          <w:b/>
          <w:bCs/>
          <w:sz w:val="24"/>
          <w:szCs w:val="24"/>
        </w:rPr>
        <w:t>Допуски угловых размеров. Система допусков и посадок для конических соединений.</w:t>
      </w:r>
    </w:p>
    <w:p w:rsidR="00617F78" w:rsidRPr="009306C5" w:rsidRDefault="00617F78" w:rsidP="00617F78">
      <w:pPr>
        <w:pStyle w:val="a3"/>
        <w:spacing w:before="0" w:beforeAutospacing="0" w:after="0" w:afterAutospacing="0" w:line="360" w:lineRule="auto"/>
        <w:jc w:val="both"/>
      </w:pPr>
      <w:r w:rsidRPr="009306C5">
        <w:t>В машиностроении нередко приходится иметь дело с угловыми размерами и допусками на них, коническими соединениями и их взаимозаменяемостью.</w:t>
      </w:r>
    </w:p>
    <w:p w:rsidR="00617F78" w:rsidRPr="009306C5" w:rsidRDefault="00617F78" w:rsidP="00617F78">
      <w:pPr>
        <w:pStyle w:val="a3"/>
        <w:spacing w:before="0" w:beforeAutospacing="0" w:after="0" w:afterAutospacing="0" w:line="360" w:lineRule="auto"/>
        <w:jc w:val="both"/>
      </w:pPr>
      <w:r w:rsidRPr="009306C5">
        <w:t>Гладкие конические соединения внутреннего конуса «конус</w:t>
      </w:r>
      <w:proofErr w:type="gramStart"/>
      <w:r w:rsidRPr="009306C5">
        <w:t xml:space="preserve"> -- </w:t>
      </w:r>
      <w:proofErr w:type="gramEnd"/>
      <w:r w:rsidRPr="009306C5">
        <w:t xml:space="preserve">втулка» с наружным «конус -- вал» имеют разнообразное применение. Они имеют следующие преимущества перед </w:t>
      </w:r>
      <w:proofErr w:type="gramStart"/>
      <w:r w:rsidRPr="009306C5">
        <w:t>цилиндрическими</w:t>
      </w:r>
      <w:proofErr w:type="gramEnd"/>
      <w:r w:rsidRPr="009306C5">
        <w:t xml:space="preserve">: можно регулировать величину зазора или натяга относительным смещением деталей вдоль оси; передают большие крутящие момент, чем посадки с натягом, при этом их можно часто разбирать и собирать; конические соединения обеспечивают хорошее центрирование деталей и герметичность. Герметичность достигается индивидуальной притиркой деталей по коническим поверхностям, вследствие чего герметичные детали (запорные краны, клапаны четырехтактных двигателей, запорные иглы карбюраторов и т.п.) функционально не взаимозаменяемы. </w:t>
      </w:r>
    </w:p>
    <w:p w:rsidR="00617F78" w:rsidRPr="009306C5" w:rsidRDefault="00617F78" w:rsidP="00617F78">
      <w:pPr>
        <w:pStyle w:val="a3"/>
        <w:spacing w:before="0" w:beforeAutospacing="0" w:after="0" w:afterAutospacing="0" w:line="360" w:lineRule="auto"/>
        <w:jc w:val="both"/>
      </w:pPr>
      <w:r w:rsidRPr="009306C5">
        <w:t xml:space="preserve">Конусы, как наружные, так и внутренние, характеризуются диаметром большого основания D , диаметром малого основания </w:t>
      </w:r>
      <w:proofErr w:type="spellStart"/>
      <w:r w:rsidRPr="009306C5">
        <w:t>d</w:t>
      </w:r>
      <w:proofErr w:type="spellEnd"/>
      <w:r w:rsidRPr="009306C5">
        <w:t xml:space="preserve">, углом конуса б, </w:t>
      </w:r>
      <w:proofErr w:type="gramStart"/>
      <w:r w:rsidRPr="009306C5">
        <w:t>углом б</w:t>
      </w:r>
      <w:proofErr w:type="gramEnd"/>
      <w:r w:rsidRPr="009306C5">
        <w:t>/2 и длиной конуса L.</w:t>
      </w:r>
    </w:p>
    <w:p w:rsidR="00617F78" w:rsidRPr="009306C5" w:rsidRDefault="00617F78" w:rsidP="00617F78">
      <w:pPr>
        <w:pStyle w:val="a3"/>
        <w:spacing w:before="0" w:beforeAutospacing="0" w:after="0" w:afterAutospacing="0" w:line="360" w:lineRule="auto"/>
        <w:jc w:val="both"/>
      </w:pPr>
      <w:r w:rsidRPr="009306C5">
        <w:t>В системе допусков конусов используется два способа нормирования допусков диаметра конуса.</w:t>
      </w:r>
    </w:p>
    <w:p w:rsidR="00617F78" w:rsidRPr="009306C5" w:rsidRDefault="00617F78" w:rsidP="00617F78">
      <w:pPr>
        <w:pStyle w:val="a3"/>
        <w:spacing w:before="0" w:beforeAutospacing="0" w:after="0" w:afterAutospacing="0" w:line="360" w:lineRule="auto"/>
        <w:jc w:val="both"/>
      </w:pPr>
      <w:r w:rsidRPr="009306C5">
        <w:rPr>
          <w:b/>
        </w:rPr>
        <w:t>Способ 1</w:t>
      </w:r>
      <w:r w:rsidRPr="009306C5">
        <w:t xml:space="preserve"> -- </w:t>
      </w:r>
      <w:proofErr w:type="gramStart"/>
      <w:r w:rsidRPr="009306C5">
        <w:t>допуск</w:t>
      </w:r>
      <w:proofErr w:type="gramEnd"/>
      <w:r w:rsidRPr="009306C5">
        <w:t xml:space="preserve"> на диаметр конуса устанавливаемый по квалитетам точности согласно ГОСТ 25346 -- 89.Этот допуск одинаков в любом поперечном сечении конуса и определяет положение двух предельных конусов (наружный и внутренний), между которыми должны находиться все точки поверхности действительного конуса. Этот же допуск ограничивает отклонения угла конуса и отклонения формы конуса, если они не ограничены меньшими допусками.</w:t>
      </w:r>
    </w:p>
    <w:p w:rsidR="00617F78" w:rsidRPr="009306C5" w:rsidRDefault="00617F78" w:rsidP="00617F78">
      <w:pPr>
        <w:pStyle w:val="a3"/>
        <w:spacing w:before="0" w:beforeAutospacing="0" w:after="0" w:afterAutospacing="0" w:line="360" w:lineRule="auto"/>
        <w:jc w:val="both"/>
      </w:pPr>
      <w:r w:rsidRPr="009306C5">
        <w:rPr>
          <w:b/>
          <w:bCs/>
        </w:rPr>
        <w:t xml:space="preserve">Способ 2 -- </w:t>
      </w:r>
      <w:r w:rsidRPr="009306C5">
        <w:rPr>
          <w:bCs/>
        </w:rPr>
        <w:t>допуск на диаметр в конкретном сечении</w:t>
      </w:r>
      <w:proofErr w:type="gramStart"/>
      <w:r w:rsidRPr="009306C5">
        <w:t xml:space="preserve"> .</w:t>
      </w:r>
      <w:proofErr w:type="gramEnd"/>
      <w:r w:rsidRPr="009306C5">
        <w:t xml:space="preserve"> Этот допуск не ограничивает форму конуса на его угол. Допуск формы конуса равен сумме допусков </w:t>
      </w:r>
      <w:proofErr w:type="spellStart"/>
      <w:r w:rsidRPr="009306C5">
        <w:t>круглости</w:t>
      </w:r>
      <w:proofErr w:type="spellEnd"/>
      <w:r w:rsidRPr="009306C5">
        <w:t xml:space="preserve"> поперечного сечения конуса и прямолинейности его образующих.</w:t>
      </w:r>
    </w:p>
    <w:p w:rsidR="00617F78" w:rsidRPr="009306C5" w:rsidRDefault="00617F78" w:rsidP="00617F78">
      <w:pPr>
        <w:pStyle w:val="a3"/>
        <w:spacing w:before="0" w:beforeAutospacing="0" w:after="0" w:afterAutospacing="0" w:line="360" w:lineRule="auto"/>
        <w:jc w:val="both"/>
      </w:pPr>
      <w:r w:rsidRPr="009306C5">
        <w:t>Допуски на диаметры конуса и устанавливаются по квалитетам точности согласно ГОСТ 25346 -- 89. В зависимости от того как сопрягаются два конических изделия (наружный и внутренний конусы) при одинаковом номинальном угле конуса и разном способе фиксации осевого положения, посадки могут быть с зазором, натягом и переходные.</w:t>
      </w:r>
    </w:p>
    <w:p w:rsidR="00EA60AF" w:rsidRDefault="00617F78" w:rsidP="00EA60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06C5">
        <w:rPr>
          <w:rFonts w:ascii="Times New Roman" w:hAnsi="Times New Roman" w:cs="Times New Roman"/>
          <w:sz w:val="24"/>
          <w:szCs w:val="24"/>
        </w:rPr>
        <w:t xml:space="preserve">Характер посадки обуславливается изменением базового расстояния, т.е. осевого расстояния между базовыми плоскостями сопрягаемых конусов. В зависимости от способа фиксации взаимного осевого положения сопрягаемых конусов посадки подразделяют: 1) посадка с фиксацией путем совмещения конструктивных элементов </w:t>
      </w:r>
      <w:r w:rsidRPr="009306C5">
        <w:rPr>
          <w:rFonts w:ascii="Times New Roman" w:hAnsi="Times New Roman" w:cs="Times New Roman"/>
          <w:sz w:val="24"/>
          <w:szCs w:val="24"/>
        </w:rPr>
        <w:lastRenderedPageBreak/>
        <w:t>сопрягаемых конусов; при этом способе фиксации возможно получение посадок с зазором, переходных и с натягом 2) посадка с фиксацией по заданному осевому расстоянию между базовыми плоскостями; при этом способе фиксации возможно получение посадок с зазором, переходных и с натягом 3) посадка с фиксацией по заданному осевому смещению</w:t>
      </w:r>
      <w:proofErr w:type="gramStart"/>
      <w:r w:rsidRPr="009306C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306C5">
        <w:rPr>
          <w:rFonts w:ascii="Times New Roman" w:hAnsi="Times New Roman" w:cs="Times New Roman"/>
          <w:sz w:val="24"/>
          <w:szCs w:val="24"/>
        </w:rPr>
        <w:t xml:space="preserve"> сопрягаемых конусов от их начального положения; при этом способе фиксации возможно получение посадок с зазором и с натягом  4) посадка с фиксацией по заданному усилию запрессовки, прилагаемому в начальном положении сопрягаемых конусов.</w:t>
      </w:r>
    </w:p>
    <w:p w:rsidR="00EA60AF" w:rsidRPr="00EA60AF" w:rsidRDefault="00EA60AF" w:rsidP="00EA60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0AF">
        <w:rPr>
          <w:rFonts w:ascii="Times New Roman" w:hAnsi="Times New Roman" w:cs="Times New Roman"/>
          <w:sz w:val="24"/>
          <w:szCs w:val="24"/>
        </w:rPr>
        <w:t>Все нормальные углы, применяемые при конструировании, можно разделить на три группы:</w:t>
      </w:r>
    </w:p>
    <w:p w:rsidR="00EA60AF" w:rsidRDefault="00EA60AF" w:rsidP="00EA60AF">
      <w:pPr>
        <w:pStyle w:val="a3"/>
        <w:numPr>
          <w:ilvl w:val="0"/>
          <w:numId w:val="3"/>
        </w:numPr>
        <w:spacing w:after="0" w:afterAutospacing="0" w:line="360" w:lineRule="auto"/>
        <w:jc w:val="both"/>
      </w:pPr>
      <w:r>
        <w:t>Нормальные углы общего назначения (наиболее распространен</w:t>
      </w:r>
      <w:r>
        <w:softHyphen/>
        <w:t>ные);</w:t>
      </w:r>
    </w:p>
    <w:p w:rsidR="00EA60AF" w:rsidRDefault="00EA60AF" w:rsidP="00EA60AF">
      <w:pPr>
        <w:pStyle w:val="a3"/>
        <w:numPr>
          <w:ilvl w:val="0"/>
          <w:numId w:val="3"/>
        </w:numPr>
        <w:spacing w:after="0" w:afterAutospacing="0" w:line="360" w:lineRule="auto"/>
        <w:jc w:val="both"/>
      </w:pPr>
      <w:r>
        <w:t>Нормальные углы специального назначения (в стандартизованных спе</w:t>
      </w:r>
      <w:r>
        <w:softHyphen/>
        <w:t xml:space="preserve">циальных деталях); </w:t>
      </w:r>
    </w:p>
    <w:p w:rsidR="00EA60AF" w:rsidRDefault="00EA60AF" w:rsidP="00EA60AF">
      <w:pPr>
        <w:pStyle w:val="a3"/>
        <w:numPr>
          <w:ilvl w:val="0"/>
          <w:numId w:val="3"/>
        </w:numPr>
        <w:spacing w:after="0" w:afterAutospacing="0" w:line="360" w:lineRule="auto"/>
        <w:jc w:val="both"/>
      </w:pPr>
      <w:r>
        <w:t>Специальные углы (углы, размеры которых связаны рас</w:t>
      </w:r>
      <w:r>
        <w:softHyphen/>
        <w:t xml:space="preserve">четными зависимостями с другими принятыми размерами и которые нельзя </w:t>
      </w:r>
      <w:proofErr w:type="gramStart"/>
      <w:r>
        <w:t>округлить</w:t>
      </w:r>
      <w:proofErr w:type="gramEnd"/>
      <w:r>
        <w:t xml:space="preserve"> до нормальных углов; </w:t>
      </w:r>
    </w:p>
    <w:p w:rsidR="00EA60AF" w:rsidRDefault="00EA60AF" w:rsidP="00EA60AF">
      <w:pPr>
        <w:pStyle w:val="a3"/>
        <w:numPr>
          <w:ilvl w:val="0"/>
          <w:numId w:val="3"/>
        </w:numPr>
        <w:spacing w:after="0" w:afterAutospacing="0" w:line="360" w:lineRule="auto"/>
        <w:jc w:val="both"/>
      </w:pPr>
      <w:proofErr w:type="gramStart"/>
      <w:r>
        <w:t>Углы, определяемые специфическими эксплуа</w:t>
      </w:r>
      <w:r>
        <w:softHyphen/>
        <w:t>тационными или технологическими требованиями).</w:t>
      </w:r>
      <w:proofErr w:type="gramEnd"/>
      <w:r>
        <w:t xml:space="preserve"> Размеры углов 1-й группы приведены в ГОСТ 8908-81 и ГОСТ 8593-81. Размеры углов 2-й группы </w:t>
      </w:r>
      <w:proofErr w:type="gramStart"/>
      <w:r>
        <w:t>-в</w:t>
      </w:r>
      <w:proofErr w:type="gramEnd"/>
      <w:r>
        <w:t xml:space="preserve"> </w:t>
      </w:r>
    </w:p>
    <w:p w:rsidR="00EA60AF" w:rsidRDefault="00EA60AF" w:rsidP="00EA60AF">
      <w:pPr>
        <w:pStyle w:val="a3"/>
        <w:spacing w:after="0" w:afterAutospacing="0" w:line="360" w:lineRule="auto"/>
        <w:jc w:val="both"/>
      </w:pPr>
      <w:r>
        <w:t xml:space="preserve">Допуск угла может выражаться: </w:t>
      </w:r>
    </w:p>
    <w:p w:rsidR="00EA60AF" w:rsidRDefault="00EA60AF" w:rsidP="00EA60AF">
      <w:pPr>
        <w:pStyle w:val="a3"/>
        <w:numPr>
          <w:ilvl w:val="0"/>
          <w:numId w:val="4"/>
        </w:numPr>
        <w:spacing w:after="0" w:afterAutospacing="0" w:line="360" w:lineRule="auto"/>
        <w:jc w:val="both"/>
      </w:pPr>
      <w:proofErr w:type="gramStart"/>
      <w:r>
        <w:t xml:space="preserve">В угловых единицах радианной и градусной мер </w:t>
      </w:r>
      <w:proofErr w:type="spellStart"/>
      <w:r>
        <w:rPr>
          <w:i/>
          <w:iCs/>
        </w:rPr>
        <w:t>АТа</w:t>
      </w:r>
      <w:proofErr w:type="spellEnd"/>
      <w:r>
        <w:rPr>
          <w:i/>
          <w:iCs/>
        </w:rPr>
        <w:t xml:space="preserve"> </w:t>
      </w:r>
      <w:r>
        <w:t xml:space="preserve">(точное значение) и </w:t>
      </w:r>
      <w:proofErr w:type="spellStart"/>
      <w:r>
        <w:rPr>
          <w:i/>
          <w:iCs/>
        </w:rPr>
        <w:t>АТа</w:t>
      </w:r>
      <w:proofErr w:type="spellEnd"/>
      <w:r>
        <w:rPr>
          <w:i/>
          <w:iCs/>
        </w:rPr>
        <w:t xml:space="preserve"> </w:t>
      </w:r>
      <w:r>
        <w:t xml:space="preserve">(округленное значение допуска в градусной мере (рис. 1, </w:t>
      </w:r>
      <w:r>
        <w:rPr>
          <w:i/>
          <w:iCs/>
        </w:rPr>
        <w:t xml:space="preserve">а </w:t>
      </w:r>
      <w:r>
        <w:t xml:space="preserve">и </w:t>
      </w:r>
      <w:r>
        <w:rPr>
          <w:i/>
          <w:iCs/>
        </w:rPr>
        <w:t>6);</w:t>
      </w:r>
      <w:proofErr w:type="gramEnd"/>
    </w:p>
    <w:p w:rsidR="00EA60AF" w:rsidRDefault="00EA60AF" w:rsidP="00EA60AF">
      <w:pPr>
        <w:pStyle w:val="a3"/>
        <w:numPr>
          <w:ilvl w:val="0"/>
          <w:numId w:val="4"/>
        </w:numPr>
        <w:spacing w:after="0" w:afterAutospacing="0" w:line="360" w:lineRule="auto"/>
        <w:jc w:val="both"/>
      </w:pPr>
      <w:r>
        <w:t>Длиной противолежащего отрезка на перпендикуляре к стороне угла на расстоянии L</w:t>
      </w:r>
      <w:r>
        <w:rPr>
          <w:vertAlign w:val="subscript"/>
        </w:rPr>
        <w:t>1</w:t>
      </w:r>
      <w:r>
        <w:t xml:space="preserve"> от вершины (этот отрезок приближенно равен дуге с радиусом </w:t>
      </w:r>
      <w:r>
        <w:rPr>
          <w:i/>
          <w:iCs/>
        </w:rPr>
        <w:t>L</w:t>
      </w:r>
      <w:r>
        <w:rPr>
          <w:i/>
          <w:iCs/>
          <w:vertAlign w:val="subscript"/>
        </w:rPr>
        <w:t>1</w:t>
      </w:r>
      <w:r>
        <w:rPr>
          <w:i/>
          <w:iCs/>
        </w:rPr>
        <w:t xml:space="preserve">) </w:t>
      </w:r>
      <w:proofErr w:type="spellStart"/>
      <w:r>
        <w:rPr>
          <w:i/>
          <w:iCs/>
        </w:rPr>
        <w:t>AT</w:t>
      </w:r>
      <w:r>
        <w:rPr>
          <w:i/>
          <w:iCs/>
          <w:vertAlign w:val="subscript"/>
        </w:rPr>
        <w:t>h</w:t>
      </w:r>
      <w:proofErr w:type="spellEnd"/>
      <w:r>
        <w:rPr>
          <w:i/>
          <w:iCs/>
          <w:vertAlign w:val="subscript"/>
        </w:rPr>
        <w:t xml:space="preserve"> </w:t>
      </w:r>
      <w:r>
        <w:t xml:space="preserve">(рис. 1); </w:t>
      </w:r>
    </w:p>
    <w:p w:rsidR="00EA60AF" w:rsidRDefault="00EA60AF" w:rsidP="00EA60AF">
      <w:pPr>
        <w:pStyle w:val="a3"/>
        <w:numPr>
          <w:ilvl w:val="0"/>
          <w:numId w:val="4"/>
        </w:numPr>
        <w:spacing w:after="0" w:afterAutospacing="0" w:line="360" w:lineRule="auto"/>
        <w:jc w:val="both"/>
      </w:pPr>
      <w:r>
        <w:t xml:space="preserve">Допуском на разность диаметров в двух сечениях конуса на расстоянии </w:t>
      </w:r>
      <w:r>
        <w:rPr>
          <w:i/>
          <w:iCs/>
        </w:rPr>
        <w:t xml:space="preserve">L </w:t>
      </w:r>
      <w:r>
        <w:t>меж</w:t>
      </w:r>
      <w:r>
        <w:softHyphen/>
        <w:t xml:space="preserve">ду ними </w:t>
      </w:r>
      <w:r>
        <w:rPr>
          <w:i/>
          <w:iCs/>
        </w:rPr>
        <w:t>AT</w:t>
      </w:r>
      <w:r>
        <w:rPr>
          <w:i/>
          <w:iCs/>
          <w:vertAlign w:val="subscript"/>
        </w:rPr>
        <w:t>D</w:t>
      </w:r>
      <w:r>
        <w:rPr>
          <w:i/>
          <w:iCs/>
        </w:rPr>
        <w:t xml:space="preserve"> </w:t>
      </w:r>
      <w:r>
        <w:t xml:space="preserve">(рис. 1, </w:t>
      </w:r>
      <w:r>
        <w:rPr>
          <w:i/>
          <w:iCs/>
        </w:rPr>
        <w:t>б).</w:t>
      </w:r>
    </w:p>
    <w:p w:rsidR="00EA60AF" w:rsidRDefault="00EA60AF" w:rsidP="00EA60AF">
      <w:pPr>
        <w:pStyle w:val="a3"/>
        <w:spacing w:after="0" w:afterAutospacing="0" w:line="360" w:lineRule="auto"/>
        <w:jc w:val="both"/>
      </w:pPr>
      <w:r>
        <w:rPr>
          <w:noProof/>
        </w:rPr>
        <w:drawing>
          <wp:inline distT="0" distB="0" distL="0" distR="0">
            <wp:extent cx="3419475" cy="1790699"/>
            <wp:effectExtent l="19050" t="0" r="9525" b="0"/>
            <wp:docPr id="15" name="Рисунок 15" descr="https://studfile.net/html/2706/490/html_dIGKTlnkHg.Wpkv/img-kfWJ_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studfile.net/html/2706/490/html_dIGKTlnkHg.Wpkv/img-kfWJ_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7910" cy="1795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60AF" w:rsidRDefault="00EA60AF" w:rsidP="00EA60AF">
      <w:pPr>
        <w:pStyle w:val="a3"/>
        <w:spacing w:after="0" w:afterAutospacing="0" w:line="360" w:lineRule="auto"/>
        <w:jc w:val="both"/>
      </w:pPr>
      <w:r>
        <w:lastRenderedPageBreak/>
        <w:t>Рис. 1. Схемы полей допусков угловых размеров и конусов.</w:t>
      </w:r>
    </w:p>
    <w:p w:rsidR="00EA60AF" w:rsidRDefault="00EA60AF" w:rsidP="00EA60AF">
      <w:pPr>
        <w:pStyle w:val="a3"/>
        <w:spacing w:after="0" w:afterAutospacing="0" w:line="360" w:lineRule="auto"/>
        <w:jc w:val="both"/>
      </w:pPr>
      <w:r>
        <w:t>Допуски углов конусов с конусностью не более 1: 3 должны назначаться в зави</w:t>
      </w:r>
      <w:r>
        <w:softHyphen/>
        <w:t xml:space="preserve">симости от номинальной длины конуса </w:t>
      </w:r>
      <w:r>
        <w:rPr>
          <w:i/>
          <w:iCs/>
        </w:rPr>
        <w:t xml:space="preserve">L </w:t>
      </w:r>
      <w:r>
        <w:t>(разность между длиной конуса и об</w:t>
      </w:r>
      <w:r>
        <w:softHyphen/>
        <w:t>разующей в этом случае не более 2%). При большей конусности допуски назна</w:t>
      </w:r>
      <w:r>
        <w:softHyphen/>
        <w:t xml:space="preserve">чаются в зависимости длины образующей конуса </w:t>
      </w:r>
      <w:r>
        <w:rPr>
          <w:i/>
          <w:iCs/>
        </w:rPr>
        <w:t>L</w:t>
      </w:r>
      <w:r>
        <w:rPr>
          <w:i/>
          <w:iCs/>
          <w:vertAlign w:val="subscript"/>
        </w:rPr>
        <w:t>1</w:t>
      </w:r>
      <w:r>
        <w:rPr>
          <w:i/>
          <w:iCs/>
        </w:rPr>
        <w:t xml:space="preserve">. </w:t>
      </w:r>
      <w:r>
        <w:t xml:space="preserve">Связь между допусками е угловых и линейных </w:t>
      </w:r>
      <w:proofErr w:type="gramStart"/>
      <w:r>
        <w:t>единицах</w:t>
      </w:r>
      <w:proofErr w:type="gramEnd"/>
      <w:r>
        <w:t xml:space="preserve"> выражается следующей формулой:</w:t>
      </w:r>
    </w:p>
    <w:p w:rsidR="00EA60AF" w:rsidRDefault="00EA60AF" w:rsidP="00EA60AF">
      <w:pPr>
        <w:pStyle w:val="a3"/>
        <w:spacing w:after="0" w:afterAutospacing="0" w:line="360" w:lineRule="auto"/>
        <w:jc w:val="both"/>
      </w:pPr>
      <w:proofErr w:type="spellStart"/>
      <w:r>
        <w:rPr>
          <w:i/>
          <w:iCs/>
        </w:rPr>
        <w:t>AT</w:t>
      </w:r>
      <w:r>
        <w:rPr>
          <w:i/>
          <w:iCs/>
          <w:vertAlign w:val="subscript"/>
        </w:rPr>
        <w:t>h</w:t>
      </w:r>
      <w:proofErr w:type="spellEnd"/>
      <w:r>
        <w:rPr>
          <w:i/>
          <w:iCs/>
        </w:rPr>
        <w:t xml:space="preserve"> =AT</w:t>
      </w:r>
      <w:r>
        <w:rPr>
          <w:i/>
          <w:iCs/>
          <w:vertAlign w:val="subscript"/>
        </w:rPr>
        <w:t>a</w:t>
      </w:r>
      <w:r>
        <w:rPr>
          <w:i/>
          <w:iCs/>
        </w:rPr>
        <w:t>-L</w:t>
      </w:r>
      <w:r>
        <w:rPr>
          <w:i/>
          <w:iCs/>
          <w:vertAlign w:val="subscript"/>
        </w:rPr>
        <w:t>1</w:t>
      </w:r>
      <w:r>
        <w:rPr>
          <w:i/>
          <w:iCs/>
        </w:rPr>
        <w:t>l0</w:t>
      </w:r>
      <w:r>
        <w:rPr>
          <w:i/>
          <w:iCs/>
          <w:vertAlign w:val="superscript"/>
        </w:rPr>
        <w:t>-3</w:t>
      </w:r>
      <w:r>
        <w:rPr>
          <w:i/>
          <w:iCs/>
        </w:rPr>
        <w:t>,</w:t>
      </w:r>
    </w:p>
    <w:p w:rsidR="00EA60AF" w:rsidRDefault="00EA60AF" w:rsidP="00EA60AF">
      <w:pPr>
        <w:pStyle w:val="a3"/>
        <w:spacing w:after="0" w:afterAutospacing="0" w:line="360" w:lineRule="auto"/>
        <w:jc w:val="both"/>
      </w:pPr>
      <w:r>
        <w:t xml:space="preserve">где </w:t>
      </w:r>
      <w:proofErr w:type="spellStart"/>
      <w:r>
        <w:rPr>
          <w:i/>
          <w:iCs/>
        </w:rPr>
        <w:t>AT</w:t>
      </w:r>
      <w:r>
        <w:rPr>
          <w:i/>
          <w:iCs/>
          <w:vertAlign w:val="subscript"/>
        </w:rPr>
        <w:t>h</w:t>
      </w:r>
      <w:proofErr w:type="spellEnd"/>
      <w:r>
        <w:rPr>
          <w:i/>
          <w:iCs/>
        </w:rPr>
        <w:t xml:space="preserve"> </w:t>
      </w:r>
      <w:r>
        <w:t xml:space="preserve">выражается в мкм; </w:t>
      </w:r>
      <w:r>
        <w:rPr>
          <w:i/>
          <w:iCs/>
        </w:rPr>
        <w:t>А</w:t>
      </w:r>
      <w:proofErr w:type="gramStart"/>
      <w:r>
        <w:rPr>
          <w:i/>
          <w:iCs/>
        </w:rPr>
        <w:t xml:space="preserve"> Т</w:t>
      </w:r>
      <w:proofErr w:type="gramEnd"/>
      <w:r>
        <w:rPr>
          <w:i/>
          <w:iCs/>
        </w:rPr>
        <w:t xml:space="preserve">а — </w:t>
      </w:r>
      <w:r>
        <w:t xml:space="preserve">в мкрад; </w:t>
      </w:r>
      <w:r>
        <w:rPr>
          <w:i/>
          <w:iCs/>
        </w:rPr>
        <w:t>L</w:t>
      </w:r>
      <w:r>
        <w:rPr>
          <w:vertAlign w:val="subscript"/>
        </w:rPr>
        <w:t>1</w:t>
      </w:r>
      <w:r>
        <w:rPr>
          <w:i/>
          <w:iCs/>
        </w:rPr>
        <w:t xml:space="preserve"> — </w:t>
      </w:r>
      <w:r>
        <w:t xml:space="preserve">в мм. Для малых углов (С &lt; 1/3) </w:t>
      </w:r>
      <w:r>
        <w:rPr>
          <w:i/>
          <w:iCs/>
        </w:rPr>
        <w:t>AT</w:t>
      </w:r>
      <w:r>
        <w:rPr>
          <w:i/>
          <w:iCs/>
          <w:vertAlign w:val="subscript"/>
        </w:rPr>
        <w:t>D</w:t>
      </w:r>
      <w:r>
        <w:rPr>
          <w:i/>
          <w:iCs/>
        </w:rPr>
        <w:t xml:space="preserve"> ~ </w:t>
      </w:r>
      <w:proofErr w:type="spellStart"/>
      <w:r>
        <w:rPr>
          <w:i/>
          <w:iCs/>
        </w:rPr>
        <w:t>AT</w:t>
      </w:r>
      <w:r>
        <w:rPr>
          <w:i/>
          <w:iCs/>
          <w:vertAlign w:val="subscript"/>
        </w:rPr>
        <w:t>h</w:t>
      </w:r>
      <w:proofErr w:type="spellEnd"/>
      <w:r>
        <w:rPr>
          <w:i/>
          <w:iCs/>
        </w:rPr>
        <w:t>.</w:t>
      </w:r>
    </w:p>
    <w:p w:rsidR="00EA60AF" w:rsidRDefault="00EA60AF" w:rsidP="00EA60AF">
      <w:pPr>
        <w:pStyle w:val="a3"/>
        <w:spacing w:after="0" w:afterAutospacing="0" w:line="360" w:lineRule="auto"/>
        <w:jc w:val="both"/>
      </w:pPr>
      <w:r>
        <w:t xml:space="preserve">Для конусов с конусностью более 1:3 значения </w:t>
      </w:r>
      <w:r>
        <w:rPr>
          <w:i/>
          <w:iCs/>
        </w:rPr>
        <w:t>AT</w:t>
      </w:r>
      <w:r>
        <w:rPr>
          <w:i/>
          <w:iCs/>
          <w:vertAlign w:val="subscript"/>
        </w:rPr>
        <w:t>D</w:t>
      </w:r>
      <w:r>
        <w:rPr>
          <w:i/>
          <w:iCs/>
        </w:rPr>
        <w:t xml:space="preserve"> </w:t>
      </w:r>
      <w:r>
        <w:t>определяют по формуле:</w:t>
      </w:r>
    </w:p>
    <w:p w:rsidR="00EA60AF" w:rsidRDefault="00EA60AF" w:rsidP="00EA60AF">
      <w:pPr>
        <w:pStyle w:val="a3"/>
        <w:spacing w:after="0" w:afterAutospacing="0" w:line="360" w:lineRule="auto"/>
        <w:jc w:val="both"/>
      </w:pPr>
      <w:r>
        <w:rPr>
          <w:i/>
          <w:iCs/>
        </w:rPr>
        <w:t>AT</w:t>
      </w:r>
      <w:r>
        <w:rPr>
          <w:i/>
          <w:iCs/>
          <w:vertAlign w:val="subscript"/>
        </w:rPr>
        <w:t>D</w:t>
      </w:r>
      <w:r>
        <w:rPr>
          <w:i/>
          <w:iCs/>
        </w:rPr>
        <w:t xml:space="preserve"> </w:t>
      </w:r>
      <w:proofErr w:type="spellStart"/>
      <w:r>
        <w:rPr>
          <w:i/>
          <w:iCs/>
        </w:rPr>
        <w:t>=AT</w:t>
      </w:r>
      <w:r>
        <w:rPr>
          <w:i/>
          <w:iCs/>
          <w:vertAlign w:val="subscript"/>
        </w:rPr>
        <w:t>h</w:t>
      </w:r>
      <w:proofErr w:type="spellEnd"/>
      <w:r>
        <w:rPr>
          <w:i/>
          <w:iCs/>
        </w:rPr>
        <w:t xml:space="preserve"> </w:t>
      </w:r>
      <w:proofErr w:type="spellStart"/>
      <w:r>
        <w:t>cos</w:t>
      </w:r>
      <w:proofErr w:type="spellEnd"/>
      <w:r>
        <w:t xml:space="preserve"> </w:t>
      </w:r>
      <w:r>
        <w:sym w:font="Symbol" w:char="F06C"/>
      </w:r>
      <w:r>
        <w:t>/2, где а — номинальный угол конуса.</w:t>
      </w:r>
    </w:p>
    <w:p w:rsidR="00EA60AF" w:rsidRDefault="00EA60AF" w:rsidP="00EA60AF">
      <w:pPr>
        <w:pStyle w:val="a3"/>
        <w:spacing w:after="0" w:afterAutospacing="0" w:line="360" w:lineRule="auto"/>
        <w:jc w:val="both"/>
      </w:pPr>
      <w:r>
        <w:t>Для допусков углов установлено 17 степеней точности. Степени выше 1-й — 01 и 0 — перспективные (для измерительных устройств высшей точности); 1-5 — для калибров; 5-7 — для сопряжений.</w:t>
      </w:r>
    </w:p>
    <w:p w:rsidR="00EA60AF" w:rsidRDefault="00EA60AF" w:rsidP="00EA60AF">
      <w:pPr>
        <w:pStyle w:val="a3"/>
        <w:spacing w:after="0" w:afterAutospacing="0" w:line="360" w:lineRule="auto"/>
        <w:jc w:val="both"/>
      </w:pPr>
      <w:r>
        <w:rPr>
          <w:b/>
          <w:bCs/>
        </w:rPr>
        <w:t>Система допусков и посадок для конических соединений.</w:t>
      </w:r>
    </w:p>
    <w:p w:rsidR="00EA60AF" w:rsidRDefault="00EA60AF" w:rsidP="00EA60AF">
      <w:pPr>
        <w:pStyle w:val="a3"/>
        <w:spacing w:after="0" w:afterAutospacing="0" w:line="360" w:lineRule="auto"/>
        <w:jc w:val="both"/>
      </w:pPr>
      <w:r>
        <w:t>Коническое соединение по сравнению с цилиндрическим имеет преимущества: можно регулировать величину зазора или натяга относительным смещением де</w:t>
      </w:r>
      <w:r>
        <w:softHyphen/>
        <w:t>талей вдоль оси; при неподвижном соединении с натягом возможна частая раз</w:t>
      </w:r>
      <w:r>
        <w:softHyphen/>
        <w:t>борка и сборка сборочных единиц (узлов); конические соединения обеспечивают хорошее центрирование деталей и герметичность.</w:t>
      </w:r>
    </w:p>
    <w:p w:rsidR="00EA60AF" w:rsidRDefault="00EA60AF" w:rsidP="00EA60AF">
      <w:pPr>
        <w:pStyle w:val="a3"/>
        <w:spacing w:after="0" w:afterAutospacing="0" w:line="360" w:lineRule="auto"/>
        <w:jc w:val="both"/>
      </w:pPr>
      <w:r>
        <w:t>Основные параметры конусов приведены на рис. 2.</w:t>
      </w:r>
    </w:p>
    <w:p w:rsidR="00EA60AF" w:rsidRDefault="00EA60AF" w:rsidP="00EA60AF">
      <w:pPr>
        <w:pStyle w:val="a3"/>
        <w:spacing w:after="0" w:afterAutospacing="0" w:line="360" w:lineRule="auto"/>
        <w:jc w:val="both"/>
      </w:pPr>
      <w:r>
        <w:t xml:space="preserve">Угол </w:t>
      </w:r>
      <w:r>
        <w:sym w:font="Symbol" w:char="F06C"/>
      </w:r>
      <w:r>
        <w:t xml:space="preserve">/2 между образующей конуса и осью называется </w:t>
      </w:r>
      <w:r>
        <w:rPr>
          <w:i/>
          <w:iCs/>
        </w:rPr>
        <w:t xml:space="preserve">углом наклона, </w:t>
      </w:r>
      <w:r>
        <w:t xml:space="preserve">а угол а — </w:t>
      </w:r>
      <w:r>
        <w:rPr>
          <w:i/>
          <w:iCs/>
        </w:rPr>
        <w:t xml:space="preserve">углом конуса. </w:t>
      </w:r>
      <w:r>
        <w:t xml:space="preserve">Отношение разности </w:t>
      </w:r>
      <w:r>
        <w:rPr>
          <w:i/>
          <w:iCs/>
        </w:rPr>
        <w:t xml:space="preserve">D — </w:t>
      </w:r>
      <w:proofErr w:type="spellStart"/>
      <w:r>
        <w:rPr>
          <w:i/>
          <w:iCs/>
        </w:rPr>
        <w:t>d</w:t>
      </w:r>
      <w:proofErr w:type="spellEnd"/>
      <w:r>
        <w:rPr>
          <w:i/>
          <w:iCs/>
        </w:rPr>
        <w:t xml:space="preserve"> </w:t>
      </w:r>
      <w:r>
        <w:t xml:space="preserve">к длине конуса </w:t>
      </w:r>
      <w:r>
        <w:rPr>
          <w:i/>
          <w:iCs/>
        </w:rPr>
        <w:t xml:space="preserve">L </w:t>
      </w:r>
      <w:r>
        <w:t xml:space="preserve">равно </w:t>
      </w:r>
      <w:proofErr w:type="spellStart"/>
      <w:r>
        <w:t>tg</w:t>
      </w:r>
      <w:proofErr w:type="spellEnd"/>
      <w:r>
        <w:t xml:space="preserve"> </w:t>
      </w:r>
      <w:r>
        <w:sym w:font="Symbol" w:char="F06C"/>
      </w:r>
      <w:r>
        <w:t>/2 и на</w:t>
      </w:r>
      <w:r>
        <w:softHyphen/>
        <w:t xml:space="preserve">зывается </w:t>
      </w:r>
      <w:r>
        <w:rPr>
          <w:i/>
          <w:iCs/>
        </w:rPr>
        <w:t>конусностью С.</w:t>
      </w:r>
    </w:p>
    <w:p w:rsidR="00EA60AF" w:rsidRDefault="00EA60AF" w:rsidP="00EA60AF">
      <w:pPr>
        <w:pStyle w:val="a3"/>
        <w:spacing w:after="0" w:afterAutospacing="0" w:line="360" w:lineRule="auto"/>
        <w:jc w:val="both"/>
      </w:pPr>
      <w:r>
        <w:rPr>
          <w:noProof/>
        </w:rPr>
        <w:lastRenderedPageBreak/>
        <w:drawing>
          <wp:inline distT="0" distB="0" distL="0" distR="0">
            <wp:extent cx="3295650" cy="1828800"/>
            <wp:effectExtent l="19050" t="0" r="0" b="0"/>
            <wp:docPr id="16" name="Рисунок 16" descr="https://studfile.net/html/2706/490/html_dIGKTlnkHg.Wpkv/img-_fgQ3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tudfile.net/html/2706/490/html_dIGKTlnkHg.Wpkv/img-_fgQ3f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60AF" w:rsidRDefault="00EA60AF" w:rsidP="00EA60AF">
      <w:pPr>
        <w:pStyle w:val="a3"/>
        <w:spacing w:after="0" w:afterAutospacing="0" w:line="360" w:lineRule="auto"/>
        <w:jc w:val="both"/>
      </w:pPr>
      <w:r>
        <w:t>Рис. 2. Параметры конуса.</w:t>
      </w:r>
    </w:p>
    <w:p w:rsidR="00EA60AF" w:rsidRDefault="00EA60AF" w:rsidP="00EA60AF">
      <w:pPr>
        <w:pStyle w:val="a3"/>
        <w:spacing w:after="0" w:afterAutospacing="0" w:line="360" w:lineRule="auto"/>
        <w:jc w:val="both"/>
      </w:pPr>
      <w:r>
        <w:rPr>
          <w:i/>
          <w:iCs/>
        </w:rPr>
        <w:t xml:space="preserve">Уклон </w:t>
      </w:r>
      <w:proofErr w:type="spellStart"/>
      <w:r>
        <w:rPr>
          <w:i/>
          <w:iCs/>
        </w:rPr>
        <w:t>i</w:t>
      </w:r>
      <w:proofErr w:type="spellEnd"/>
      <w:proofErr w:type="gramStart"/>
      <w:r>
        <w:rPr>
          <w:i/>
          <w:iCs/>
        </w:rPr>
        <w:t xml:space="preserve"> = С</w:t>
      </w:r>
      <w:proofErr w:type="gramEnd"/>
      <w:r>
        <w:rPr>
          <w:i/>
          <w:iCs/>
        </w:rPr>
        <w:t xml:space="preserve">/2 </w:t>
      </w:r>
      <w:r>
        <w:t xml:space="preserve">= </w:t>
      </w:r>
      <w:proofErr w:type="spellStart"/>
      <w:r>
        <w:t>tg</w:t>
      </w:r>
      <w:proofErr w:type="spellEnd"/>
      <w:r>
        <w:t xml:space="preserve"> </w:t>
      </w:r>
      <w:r>
        <w:sym w:font="Symbol" w:char="F06C"/>
      </w:r>
      <w:r>
        <w:t xml:space="preserve">/2. </w:t>
      </w:r>
      <w:r>
        <w:rPr>
          <w:i/>
          <w:iCs/>
        </w:rPr>
        <w:t xml:space="preserve">Основная плоскость — </w:t>
      </w:r>
      <w:r>
        <w:t>плоскость поперечного сечения ко</w:t>
      </w:r>
      <w:r>
        <w:softHyphen/>
        <w:t xml:space="preserve">нуса, в которой задают номинальный диаметр конуса </w:t>
      </w:r>
      <w:r>
        <w:rPr>
          <w:i/>
          <w:iCs/>
        </w:rPr>
        <w:t xml:space="preserve">(D </w:t>
      </w:r>
      <w:r>
        <w:t xml:space="preserve">или </w:t>
      </w:r>
      <w:proofErr w:type="spellStart"/>
      <w:r>
        <w:rPr>
          <w:i/>
          <w:iCs/>
        </w:rPr>
        <w:t>d</w:t>
      </w:r>
      <w:proofErr w:type="spellEnd"/>
      <w:r>
        <w:rPr>
          <w:i/>
          <w:iCs/>
        </w:rPr>
        <w:t>). Базовая плос</w:t>
      </w:r>
      <w:r>
        <w:rPr>
          <w:i/>
          <w:iCs/>
        </w:rPr>
        <w:softHyphen/>
        <w:t xml:space="preserve">кость — </w:t>
      </w:r>
      <w:r>
        <w:t>плоскость, служащая для определения положения основной плоскости (или данного конуса относительно сопрягаемого с ним конуса).</w:t>
      </w:r>
    </w:p>
    <w:p w:rsidR="00EA60AF" w:rsidRDefault="00EA60AF" w:rsidP="00EA60AF">
      <w:pPr>
        <w:pStyle w:val="a3"/>
        <w:spacing w:after="0" w:afterAutospacing="0" w:line="360" w:lineRule="auto"/>
        <w:jc w:val="both"/>
      </w:pPr>
      <w:proofErr w:type="spellStart"/>
      <w:r>
        <w:rPr>
          <w:i/>
          <w:iCs/>
        </w:rPr>
        <w:t>Базорасстояние</w:t>
      </w:r>
      <w:proofErr w:type="spellEnd"/>
      <w:r>
        <w:rPr>
          <w:i/>
          <w:iCs/>
        </w:rPr>
        <w:t xml:space="preserve"> конуса </w:t>
      </w:r>
      <w:proofErr w:type="spellStart"/>
      <w:r>
        <w:rPr>
          <w:i/>
          <w:iCs/>
        </w:rPr>
        <w:t>Z</w:t>
      </w:r>
      <w:r>
        <w:rPr>
          <w:i/>
          <w:iCs/>
          <w:vertAlign w:val="subscript"/>
        </w:rPr>
        <w:t>e</w:t>
      </w:r>
      <w:proofErr w:type="spellEnd"/>
      <w:r>
        <w:rPr>
          <w:i/>
          <w:iCs/>
        </w:rPr>
        <w:t xml:space="preserve">, </w:t>
      </w:r>
      <w:r>
        <w:t>Z, — осевое расстояние между основной и базовой плоскостями соответственно для наружного и внутреннего конусов.</w:t>
      </w:r>
    </w:p>
    <w:p w:rsidR="00EA60AF" w:rsidRDefault="00EA60AF" w:rsidP="00EA60AF">
      <w:pPr>
        <w:pStyle w:val="a3"/>
        <w:spacing w:after="0" w:afterAutospacing="0" w:line="360" w:lineRule="auto"/>
        <w:jc w:val="both"/>
      </w:pPr>
      <w:r>
        <w:t>Для конусов устанавливают допуски: диаметра конуса в любом сечении T</w:t>
      </w:r>
      <w:r>
        <w:rPr>
          <w:vertAlign w:val="subscript"/>
        </w:rPr>
        <w:t>D</w:t>
      </w:r>
      <w:r>
        <w:t xml:space="preserve">, в заданном сечении </w:t>
      </w:r>
      <w:r>
        <w:rPr>
          <w:i/>
          <w:iCs/>
        </w:rPr>
        <w:t>T</w:t>
      </w:r>
      <w:r>
        <w:rPr>
          <w:i/>
          <w:iCs/>
          <w:vertAlign w:val="subscript"/>
        </w:rPr>
        <w:t xml:space="preserve">DS </w:t>
      </w:r>
      <w:r>
        <w:t xml:space="preserve">угла конуса </w:t>
      </w:r>
      <w:r>
        <w:rPr>
          <w:i/>
          <w:iCs/>
        </w:rPr>
        <w:t xml:space="preserve">AT, </w:t>
      </w:r>
      <w:r>
        <w:t xml:space="preserve">формы конуса (допуск </w:t>
      </w:r>
      <w:proofErr w:type="spellStart"/>
      <w:r>
        <w:t>круглости</w:t>
      </w:r>
      <w:proofErr w:type="spellEnd"/>
      <w:r>
        <w:t xml:space="preserve"> </w:t>
      </w:r>
      <w:r>
        <w:rPr>
          <w:i/>
          <w:iCs/>
        </w:rPr>
        <w:t>T</w:t>
      </w:r>
      <w:r>
        <w:rPr>
          <w:i/>
          <w:iCs/>
          <w:vertAlign w:val="subscript"/>
        </w:rPr>
        <w:t>FR</w:t>
      </w:r>
      <w:r>
        <w:rPr>
          <w:i/>
          <w:iCs/>
        </w:rPr>
        <w:t xml:space="preserve"> </w:t>
      </w:r>
      <w:r>
        <w:t>и до</w:t>
      </w:r>
      <w:r>
        <w:softHyphen/>
        <w:t xml:space="preserve">пуск прямолинейности образующей </w:t>
      </w:r>
      <w:r>
        <w:rPr>
          <w:i/>
          <w:iCs/>
        </w:rPr>
        <w:t>T</w:t>
      </w:r>
      <w:r>
        <w:rPr>
          <w:i/>
          <w:iCs/>
          <w:vertAlign w:val="subscript"/>
        </w:rPr>
        <w:t>FL</w:t>
      </w:r>
      <w:r>
        <w:rPr>
          <w:i/>
          <w:iCs/>
        </w:rPr>
        <w:t>).</w:t>
      </w:r>
    </w:p>
    <w:p w:rsidR="00EA60AF" w:rsidRDefault="00EA60AF" w:rsidP="00EA60AF">
      <w:pPr>
        <w:pStyle w:val="a3"/>
        <w:spacing w:after="0" w:afterAutospacing="0" w:line="360" w:lineRule="auto"/>
        <w:jc w:val="both"/>
      </w:pPr>
      <w:r>
        <w:t>Допуски конусов деталей нормируют двумя способами:</w:t>
      </w:r>
    </w:p>
    <w:p w:rsidR="00EA60AF" w:rsidRDefault="00EA60AF" w:rsidP="00EA60AF">
      <w:pPr>
        <w:pStyle w:val="a3"/>
        <w:spacing w:after="0" w:afterAutospacing="0" w:line="360" w:lineRule="auto"/>
        <w:jc w:val="both"/>
      </w:pPr>
      <w:r>
        <w:t>1. Совместным нормированием всех видов допусков допуском диаметра</w:t>
      </w:r>
      <w:proofErr w:type="gramStart"/>
      <w:r>
        <w:t xml:space="preserve"> </w:t>
      </w:r>
      <w:r>
        <w:rPr>
          <w:i/>
          <w:iCs/>
        </w:rPr>
        <w:t>Т</w:t>
      </w:r>
      <w:proofErr w:type="gramEnd"/>
      <w:r>
        <w:rPr>
          <w:i/>
          <w:iCs/>
        </w:rPr>
        <w:t xml:space="preserve">о, </w:t>
      </w:r>
      <w:r>
        <w:t xml:space="preserve">одинаковым в любом поперечном сечении конуса; этот допуск </w:t>
      </w:r>
      <w:proofErr w:type="spellStart"/>
      <w:r>
        <w:t>ограничиваетне</w:t>
      </w:r>
      <w:proofErr w:type="spellEnd"/>
      <w:r>
        <w:t xml:space="preserve"> только отклонение диаметра, но и отклонения угла и формы конуса, если эти отклонения не ограничены меньшими допусками.</w:t>
      </w:r>
    </w:p>
    <w:p w:rsidR="00EA60AF" w:rsidRDefault="00EA60AF" w:rsidP="00EA60AF">
      <w:pPr>
        <w:pStyle w:val="a3"/>
        <w:spacing w:after="0" w:afterAutospacing="0" w:line="360" w:lineRule="auto"/>
        <w:jc w:val="both"/>
      </w:pPr>
      <w:r>
        <w:t xml:space="preserve">2. Раздельным нормированием каждого вида допусков: </w:t>
      </w:r>
      <w:r>
        <w:rPr>
          <w:i/>
          <w:iCs/>
        </w:rPr>
        <w:t>T</w:t>
      </w:r>
      <w:r>
        <w:rPr>
          <w:i/>
          <w:iCs/>
          <w:vertAlign w:val="subscript"/>
        </w:rPr>
        <w:t>DS</w:t>
      </w:r>
      <w:r>
        <w:rPr>
          <w:i/>
          <w:iCs/>
        </w:rPr>
        <w:t xml:space="preserve"> — </w:t>
      </w:r>
      <w:r>
        <w:t xml:space="preserve">допуск в заданном сечении конуса — по ГОСТ 25307-82, </w:t>
      </w:r>
      <w:r>
        <w:rPr>
          <w:i/>
          <w:iCs/>
        </w:rPr>
        <w:t xml:space="preserve">AT (в </w:t>
      </w:r>
      <w:r>
        <w:t xml:space="preserve">угловых </w:t>
      </w:r>
      <w:r>
        <w:rPr>
          <w:i/>
          <w:iCs/>
        </w:rPr>
        <w:t>АТ</w:t>
      </w:r>
      <w:r>
        <w:sym w:font="Symbol" w:char="F06C"/>
      </w:r>
      <w:r>
        <w:rPr>
          <w:i/>
          <w:iCs/>
        </w:rPr>
        <w:t xml:space="preserve"> </w:t>
      </w:r>
      <w:r>
        <w:t xml:space="preserve">или линейных </w:t>
      </w:r>
      <w:r>
        <w:rPr>
          <w:i/>
          <w:iCs/>
        </w:rPr>
        <w:t>AT</w:t>
      </w:r>
      <w:r>
        <w:rPr>
          <w:i/>
          <w:iCs/>
          <w:vertAlign w:val="subscript"/>
        </w:rPr>
        <w:t xml:space="preserve">D </w:t>
      </w:r>
      <w:r>
        <w:t xml:space="preserve">единицах) - по ГОСТ 8908-81, </w:t>
      </w:r>
      <w:r>
        <w:rPr>
          <w:i/>
          <w:iCs/>
        </w:rPr>
        <w:t>T</w:t>
      </w:r>
      <w:r>
        <w:rPr>
          <w:i/>
          <w:iCs/>
          <w:vertAlign w:val="subscript"/>
        </w:rPr>
        <w:t>FR</w:t>
      </w:r>
      <w:r>
        <w:rPr>
          <w:i/>
          <w:iCs/>
        </w:rPr>
        <w:t xml:space="preserve"> </w:t>
      </w:r>
      <w:r>
        <w:t xml:space="preserve">и </w:t>
      </w:r>
      <w:r>
        <w:rPr>
          <w:i/>
          <w:iCs/>
        </w:rPr>
        <w:t>T</w:t>
      </w:r>
      <w:r>
        <w:rPr>
          <w:i/>
          <w:iCs/>
          <w:vertAlign w:val="subscript"/>
        </w:rPr>
        <w:t>FL</w:t>
      </w:r>
      <w:r>
        <w:rPr>
          <w:i/>
          <w:iCs/>
        </w:rPr>
        <w:t xml:space="preserve"> - </w:t>
      </w:r>
      <w:r>
        <w:t>по ГОСТ 24643-81.</w:t>
      </w:r>
    </w:p>
    <w:p w:rsidR="00EA60AF" w:rsidRDefault="00EA60AF" w:rsidP="00EA60AF">
      <w:pPr>
        <w:pStyle w:val="a3"/>
        <w:spacing w:after="0" w:afterAutospacing="0" w:line="360" w:lineRule="auto"/>
        <w:jc w:val="both"/>
      </w:pPr>
      <w:r>
        <w:t>По способу фиксации осевого расположения сопрягаемых конусов посадки под</w:t>
      </w:r>
      <w:r>
        <w:softHyphen/>
        <w:t>разделяют:</w:t>
      </w:r>
    </w:p>
    <w:p w:rsidR="00EA60AF" w:rsidRDefault="00EA60AF" w:rsidP="00EA60AF">
      <w:pPr>
        <w:pStyle w:val="a3"/>
        <w:numPr>
          <w:ilvl w:val="0"/>
          <w:numId w:val="5"/>
        </w:numPr>
        <w:spacing w:after="0" w:afterAutospacing="0" w:line="360" w:lineRule="auto"/>
        <w:jc w:val="both"/>
      </w:pPr>
      <w:r>
        <w:t>Путем совмещения конструктивных элементов конусов (базовых плоско</w:t>
      </w:r>
      <w:r>
        <w:softHyphen/>
        <w:t xml:space="preserve">стей) (рис. 3, </w:t>
      </w:r>
      <w:r>
        <w:rPr>
          <w:i/>
          <w:iCs/>
        </w:rPr>
        <w:t xml:space="preserve">а); </w:t>
      </w:r>
      <w:r>
        <w:t>при этом способе фиксации возможно получение посадок с зазором, переходных и с натягом.</w:t>
      </w:r>
    </w:p>
    <w:p w:rsidR="00EA60AF" w:rsidRDefault="00EA60AF" w:rsidP="00EA60AF">
      <w:pPr>
        <w:pStyle w:val="a3"/>
        <w:numPr>
          <w:ilvl w:val="0"/>
          <w:numId w:val="5"/>
        </w:numPr>
        <w:spacing w:after="0" w:afterAutospacing="0" w:line="360" w:lineRule="auto"/>
        <w:jc w:val="both"/>
      </w:pPr>
      <w:r>
        <w:lastRenderedPageBreak/>
        <w:t xml:space="preserve">По заданному осевому расстоянию </w:t>
      </w:r>
      <w:proofErr w:type="spellStart"/>
      <w:r>
        <w:rPr>
          <w:i/>
          <w:iCs/>
        </w:rPr>
        <w:t>Z</w:t>
      </w:r>
      <w:r>
        <w:rPr>
          <w:i/>
          <w:iCs/>
          <w:vertAlign w:val="subscript"/>
        </w:rPr>
        <w:t>p</w:t>
      </w:r>
      <w:r>
        <w:rPr>
          <w:i/>
          <w:iCs/>
        </w:rPr>
        <w:t>f</w:t>
      </w:r>
      <w:proofErr w:type="spellEnd"/>
      <w:r>
        <w:rPr>
          <w:i/>
          <w:iCs/>
        </w:rPr>
        <w:t xml:space="preserve"> </w:t>
      </w:r>
      <w:r>
        <w:t xml:space="preserve">между базовыми плоскостями (рис. 3, </w:t>
      </w:r>
      <w:r>
        <w:rPr>
          <w:i/>
          <w:iCs/>
        </w:rPr>
        <w:t xml:space="preserve">б); </w:t>
      </w:r>
      <w:r>
        <w:t>при этом способе фиксации возможно получение посадок с за</w:t>
      </w:r>
      <w:r>
        <w:softHyphen/>
        <w:t>зором, переходных и с натягом.</w:t>
      </w:r>
    </w:p>
    <w:p w:rsidR="00EA60AF" w:rsidRDefault="00EA60AF" w:rsidP="00EA60AF">
      <w:pPr>
        <w:pStyle w:val="a3"/>
        <w:numPr>
          <w:ilvl w:val="0"/>
          <w:numId w:val="5"/>
        </w:numPr>
        <w:spacing w:after="0" w:afterAutospacing="0" w:line="360" w:lineRule="auto"/>
        <w:jc w:val="both"/>
      </w:pPr>
      <w:r>
        <w:t xml:space="preserve">По заданному осевому смещению </w:t>
      </w:r>
      <w:proofErr w:type="spellStart"/>
      <w:r>
        <w:rPr>
          <w:i/>
          <w:iCs/>
        </w:rPr>
        <w:t>Еа</w:t>
      </w:r>
      <w:proofErr w:type="spellEnd"/>
      <w:r>
        <w:rPr>
          <w:i/>
          <w:iCs/>
        </w:rPr>
        <w:t xml:space="preserve"> </w:t>
      </w:r>
      <w:r>
        <w:t>конусов от их начального положения (рис. 3, в); при этом способе фиксации обеспечивается получение посадок с зазором и с натягом.</w:t>
      </w:r>
    </w:p>
    <w:p w:rsidR="00EA60AF" w:rsidRDefault="00EA60AF" w:rsidP="00EA60AF">
      <w:pPr>
        <w:pStyle w:val="a3"/>
        <w:numPr>
          <w:ilvl w:val="0"/>
          <w:numId w:val="5"/>
        </w:numPr>
        <w:spacing w:after="0" w:afterAutospacing="0" w:line="360" w:lineRule="auto"/>
        <w:jc w:val="both"/>
      </w:pPr>
      <w:r>
        <w:t xml:space="preserve">По заданному усилию запрессовки </w:t>
      </w:r>
      <w:proofErr w:type="spellStart"/>
      <w:r>
        <w:rPr>
          <w:i/>
          <w:iCs/>
        </w:rPr>
        <w:t>Fs</w:t>
      </w:r>
      <w:proofErr w:type="spellEnd"/>
      <w:r>
        <w:rPr>
          <w:i/>
          <w:iCs/>
        </w:rPr>
        <w:t xml:space="preserve">, </w:t>
      </w:r>
      <w:r>
        <w:t>прилагаемому в начальном положении сопрягаемых конусов (рис. 3, г); при этом способе фиксации возможно по</w:t>
      </w:r>
      <w:r>
        <w:softHyphen/>
        <w:t xml:space="preserve"> лучение посадок с натягом.</w:t>
      </w:r>
    </w:p>
    <w:p w:rsidR="00EA60AF" w:rsidRDefault="00EA60AF" w:rsidP="00EA60AF">
      <w:pPr>
        <w:pStyle w:val="a3"/>
        <w:spacing w:after="0" w:afterAutospacing="0" w:line="360" w:lineRule="auto"/>
        <w:jc w:val="both"/>
      </w:pPr>
      <w:r>
        <w:rPr>
          <w:noProof/>
        </w:rPr>
        <w:drawing>
          <wp:inline distT="0" distB="0" distL="0" distR="0">
            <wp:extent cx="4629150" cy="1571625"/>
            <wp:effectExtent l="19050" t="0" r="0" b="0"/>
            <wp:docPr id="17" name="Рисунок 17" descr="https://studfile.net/html/2706/490/html_dIGKTlnkHg.Wpkv/img-xX9YZ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studfile.net/html/2706/490/html_dIGKTlnkHg.Wpkv/img-xX9YZV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60AF" w:rsidRDefault="00EA60AF" w:rsidP="00EA60AF">
      <w:pPr>
        <w:pStyle w:val="a3"/>
        <w:spacing w:after="0" w:afterAutospacing="0" w:line="360" w:lineRule="auto"/>
        <w:jc w:val="both"/>
      </w:pPr>
      <w:r>
        <w:t>Рис. 3. Способы фиксации осевого расположения сопрягаемых конусов: 1 — базовые плоскости; 2 — начальное положение; 3 — конечное положение.</w:t>
      </w:r>
    </w:p>
    <w:p w:rsidR="00EA60AF" w:rsidRDefault="00EA60AF" w:rsidP="00EA60AF">
      <w:pPr>
        <w:pStyle w:val="a3"/>
        <w:spacing w:after="0" w:afterAutospacing="0" w:line="360" w:lineRule="auto"/>
        <w:jc w:val="both"/>
      </w:pPr>
      <w:r>
        <w:t>В посадках с фиксацией путем совмещения конструктивных элементов и по за</w:t>
      </w:r>
      <w:r>
        <w:softHyphen/>
        <w:t xml:space="preserve">данному осевому расстоянию между базовыми плоскостями (рис. 3, </w:t>
      </w:r>
      <w:r>
        <w:rPr>
          <w:i/>
          <w:iCs/>
        </w:rPr>
        <w:t xml:space="preserve">а и б) </w:t>
      </w:r>
      <w:r>
        <w:t>до</w:t>
      </w:r>
      <w:r>
        <w:softHyphen/>
        <w:t>пуски конусов предпочтительно нормировать первым способом, поскольку в этих посадках величины зазоров или натягов зависят от предельных отклонений диаметров сопрягаемых конусов. В посадках с фиксацией по заданному осевому смещению или по заданному усилию запрессовки (</w:t>
      </w:r>
      <w:proofErr w:type="gramStart"/>
      <w:r>
        <w:t>см</w:t>
      </w:r>
      <w:proofErr w:type="gramEnd"/>
      <w:r>
        <w:t xml:space="preserve">. рис. 3, в и </w:t>
      </w:r>
      <w:r>
        <w:rPr>
          <w:i/>
          <w:iCs/>
        </w:rPr>
        <w:t xml:space="preserve">г) </w:t>
      </w:r>
      <w:r>
        <w:t>допуски конусов предпочтительно нормировать 2-м способом, так как в этих посадках величины зазоров или натягов определяются условиями сборки. На неравно</w:t>
      </w:r>
      <w:r>
        <w:softHyphen/>
        <w:t xml:space="preserve">мерность зазоров или натягов и на длину контакта оказывают влияние только допуски угла и формы конуса, допуски диаметра влияют на </w:t>
      </w:r>
      <w:proofErr w:type="spellStart"/>
      <w:r>
        <w:t>базорасстояние</w:t>
      </w:r>
      <w:proofErr w:type="spellEnd"/>
      <w:r>
        <w:t xml:space="preserve"> со</w:t>
      </w:r>
      <w:r>
        <w:softHyphen/>
        <w:t>единения.</w:t>
      </w:r>
    </w:p>
    <w:p w:rsidR="00617F78" w:rsidRPr="009306C5" w:rsidRDefault="00617F78" w:rsidP="00EA60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7F78" w:rsidRDefault="00617F78" w:rsidP="00617F7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C1113" w:rsidRDefault="001C1113" w:rsidP="00617F7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C1113" w:rsidRDefault="001C1113" w:rsidP="00617F7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C1113" w:rsidRPr="00934549" w:rsidRDefault="001C1113" w:rsidP="001C11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4549">
        <w:rPr>
          <w:rFonts w:ascii="Times New Roman" w:hAnsi="Times New Roman" w:cs="Times New Roman"/>
          <w:b/>
          <w:sz w:val="24"/>
          <w:szCs w:val="24"/>
        </w:rPr>
        <w:lastRenderedPageBreak/>
        <w:t>Практическая работа №</w:t>
      </w:r>
    </w:p>
    <w:p w:rsidR="001C1113" w:rsidRPr="00934549" w:rsidRDefault="001C1113" w:rsidP="001C11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549">
        <w:rPr>
          <w:rFonts w:ascii="Times New Roman" w:hAnsi="Times New Roman" w:cs="Times New Roman"/>
          <w:b/>
          <w:sz w:val="24"/>
          <w:szCs w:val="24"/>
        </w:rPr>
        <w:t>Тема:</w:t>
      </w:r>
      <w:r w:rsidRPr="00934549">
        <w:rPr>
          <w:rFonts w:ascii="Times New Roman" w:hAnsi="Times New Roman" w:cs="Times New Roman"/>
          <w:sz w:val="24"/>
          <w:szCs w:val="24"/>
        </w:rPr>
        <w:t xml:space="preserve"> Определение допусков и посадок подшипников качения нулевого класса точности</w:t>
      </w:r>
    </w:p>
    <w:p w:rsidR="001C1113" w:rsidRPr="00934549" w:rsidRDefault="001C1113" w:rsidP="001C11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549">
        <w:rPr>
          <w:rFonts w:ascii="Times New Roman" w:hAnsi="Times New Roman" w:cs="Times New Roman"/>
          <w:b/>
          <w:sz w:val="24"/>
          <w:szCs w:val="24"/>
        </w:rPr>
        <w:t>Цель:</w:t>
      </w:r>
      <w:r w:rsidRPr="00934549">
        <w:rPr>
          <w:rFonts w:ascii="Times New Roman" w:hAnsi="Times New Roman" w:cs="Times New Roman"/>
          <w:sz w:val="24"/>
          <w:szCs w:val="24"/>
        </w:rPr>
        <w:t xml:space="preserve"> приобретение элементарных навыков изучения подшипников.</w:t>
      </w:r>
    </w:p>
    <w:p w:rsidR="001C1113" w:rsidRPr="00934549" w:rsidRDefault="001C1113" w:rsidP="001C11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549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934549">
        <w:rPr>
          <w:rFonts w:ascii="Times New Roman" w:hAnsi="Times New Roman" w:cs="Times New Roman"/>
          <w:sz w:val="24"/>
          <w:szCs w:val="24"/>
        </w:rPr>
        <w:t xml:space="preserve"> Таблицы.</w:t>
      </w:r>
    </w:p>
    <w:p w:rsidR="001C1113" w:rsidRPr="00934549" w:rsidRDefault="001C1113" w:rsidP="001C11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4549">
        <w:rPr>
          <w:rFonts w:ascii="Times New Roman" w:hAnsi="Times New Roman" w:cs="Times New Roman"/>
          <w:b/>
          <w:sz w:val="24"/>
          <w:szCs w:val="24"/>
        </w:rPr>
        <w:t>Ход работы:</w:t>
      </w:r>
    </w:p>
    <w:p w:rsidR="001C1113" w:rsidRPr="00934549" w:rsidRDefault="001C1113" w:rsidP="001C11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549">
        <w:rPr>
          <w:rFonts w:ascii="Times New Roman" w:hAnsi="Times New Roman" w:cs="Times New Roman"/>
          <w:sz w:val="24"/>
          <w:szCs w:val="24"/>
        </w:rPr>
        <w:t>1.Основные сведения о подшипниках качения.</w:t>
      </w:r>
    </w:p>
    <w:p w:rsidR="001C1113" w:rsidRPr="00934549" w:rsidRDefault="001C1113" w:rsidP="001C11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549">
        <w:rPr>
          <w:rFonts w:ascii="Times New Roman" w:hAnsi="Times New Roman" w:cs="Times New Roman"/>
          <w:sz w:val="24"/>
          <w:szCs w:val="24"/>
        </w:rPr>
        <w:t xml:space="preserve"> 2.Виды </w:t>
      </w:r>
      <w:proofErr w:type="spellStart"/>
      <w:r w:rsidRPr="00934549">
        <w:rPr>
          <w:rFonts w:ascii="Times New Roman" w:hAnsi="Times New Roman" w:cs="Times New Roman"/>
          <w:sz w:val="24"/>
          <w:szCs w:val="24"/>
        </w:rPr>
        <w:t>нагружения</w:t>
      </w:r>
      <w:proofErr w:type="spellEnd"/>
      <w:r w:rsidRPr="00934549">
        <w:rPr>
          <w:rFonts w:ascii="Times New Roman" w:hAnsi="Times New Roman" w:cs="Times New Roman"/>
          <w:sz w:val="24"/>
          <w:szCs w:val="24"/>
        </w:rPr>
        <w:t xml:space="preserve"> колец  подшипников: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45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34549">
        <w:rPr>
          <w:rFonts w:ascii="Times New Roman" w:hAnsi="Times New Roman" w:cs="Times New Roman"/>
          <w:sz w:val="24"/>
          <w:szCs w:val="24"/>
        </w:rPr>
        <w:t>местное</w:t>
      </w:r>
      <w:proofErr w:type="gramEnd"/>
      <w:r w:rsidRPr="00934549">
        <w:rPr>
          <w:rFonts w:ascii="Times New Roman" w:hAnsi="Times New Roman" w:cs="Times New Roman"/>
          <w:sz w:val="24"/>
          <w:szCs w:val="24"/>
        </w:rPr>
        <w:t>, циркуляционное, колебательное.</w:t>
      </w:r>
    </w:p>
    <w:p w:rsidR="001C1113" w:rsidRPr="00934549" w:rsidRDefault="001C1113" w:rsidP="001C11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934549">
        <w:rPr>
          <w:rFonts w:ascii="Times New Roman" w:hAnsi="Times New Roman" w:cs="Times New Roman"/>
          <w:sz w:val="24"/>
          <w:szCs w:val="24"/>
        </w:rPr>
        <w:t>3. Задача.</w:t>
      </w:r>
    </w:p>
    <w:p w:rsidR="001C1113" w:rsidRPr="00934549" w:rsidRDefault="00285762" w:rsidP="001C11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1C1113">
        <w:rPr>
          <w:rFonts w:ascii="Times New Roman" w:hAnsi="Times New Roman" w:cs="Times New Roman"/>
          <w:sz w:val="24"/>
          <w:szCs w:val="24"/>
        </w:rPr>
        <w:t xml:space="preserve">В картер редуктора заднего моста автомобиля ЗИЛ-130 установлен роликовый подшипник класса точности «0». Соединение наружного кольца подшипника с отверстием картера редуктора имеет размер </w:t>
      </w:r>
      <w:r w:rsidRPr="001C111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1C1113">
        <w:rPr>
          <w:rFonts w:ascii="Times New Roman" w:hAnsi="Times New Roman" w:cs="Times New Roman"/>
          <w:sz w:val="24"/>
          <w:szCs w:val="24"/>
        </w:rPr>
        <w:t>-14</w:t>
      </w:r>
      <w:r w:rsidRPr="001C1113">
        <w:rPr>
          <w:rFonts w:ascii="Times New Roman" w:hAnsi="Times New Roman" w:cs="Times New Roman"/>
          <w:sz w:val="24"/>
          <w:szCs w:val="24"/>
        </w:rPr>
        <w:t>0</w:t>
      </w:r>
      <w:r w:rsidRPr="001C1113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1C1113">
        <w:rPr>
          <w:rFonts w:ascii="Times New Roman" w:hAnsi="Times New Roman" w:cs="Times New Roman"/>
          <w:sz w:val="24"/>
          <w:szCs w:val="24"/>
        </w:rPr>
        <w:t>7</w:t>
      </w:r>
      <w:r w:rsidRPr="001C111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C1113" w:rsidRPr="00934549" w:rsidRDefault="001C1113" w:rsidP="001C11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934549">
        <w:rPr>
          <w:rFonts w:ascii="Times New Roman" w:hAnsi="Times New Roman" w:cs="Times New Roman"/>
          <w:sz w:val="24"/>
          <w:szCs w:val="24"/>
        </w:rPr>
        <w:t>Определить:</w:t>
      </w:r>
    </w:p>
    <w:p w:rsidR="001C1113" w:rsidRPr="00934549" w:rsidRDefault="001C1113" w:rsidP="001C1113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549">
        <w:rPr>
          <w:rFonts w:ascii="Times New Roman" w:hAnsi="Times New Roman" w:cs="Times New Roman"/>
          <w:sz w:val="24"/>
          <w:szCs w:val="24"/>
        </w:rPr>
        <w:t>Отклонения</w:t>
      </w:r>
    </w:p>
    <w:p w:rsidR="001C1113" w:rsidRPr="00934549" w:rsidRDefault="001C1113" w:rsidP="001C1113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549">
        <w:rPr>
          <w:rFonts w:ascii="Times New Roman" w:hAnsi="Times New Roman" w:cs="Times New Roman"/>
          <w:sz w:val="24"/>
          <w:szCs w:val="24"/>
        </w:rPr>
        <w:t>Предельные размеры</w:t>
      </w:r>
    </w:p>
    <w:p w:rsidR="001C1113" w:rsidRPr="00934549" w:rsidRDefault="001C1113" w:rsidP="001C1113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549">
        <w:rPr>
          <w:rFonts w:ascii="Times New Roman" w:hAnsi="Times New Roman" w:cs="Times New Roman"/>
          <w:sz w:val="24"/>
          <w:szCs w:val="24"/>
        </w:rPr>
        <w:t>Допуски на изготовление</w:t>
      </w:r>
    </w:p>
    <w:p w:rsidR="001C1113" w:rsidRPr="00934549" w:rsidRDefault="001C1113" w:rsidP="001C1113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549">
        <w:rPr>
          <w:rFonts w:ascii="Times New Roman" w:hAnsi="Times New Roman" w:cs="Times New Roman"/>
          <w:sz w:val="24"/>
          <w:szCs w:val="24"/>
        </w:rPr>
        <w:t>Посадку</w:t>
      </w:r>
    </w:p>
    <w:p w:rsidR="001C1113" w:rsidRPr="00934549" w:rsidRDefault="001C1113" w:rsidP="001C1113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549">
        <w:rPr>
          <w:rFonts w:ascii="Times New Roman" w:hAnsi="Times New Roman" w:cs="Times New Roman"/>
          <w:sz w:val="24"/>
          <w:szCs w:val="24"/>
        </w:rPr>
        <w:t xml:space="preserve">Допуск </w:t>
      </w:r>
      <w:r>
        <w:rPr>
          <w:rFonts w:ascii="Times New Roman" w:hAnsi="Times New Roman" w:cs="Times New Roman"/>
          <w:sz w:val="24"/>
          <w:szCs w:val="24"/>
        </w:rPr>
        <w:t>посадки</w:t>
      </w:r>
    </w:p>
    <w:p w:rsidR="001C1113" w:rsidRPr="00934549" w:rsidRDefault="001C1113" w:rsidP="001C1113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549">
        <w:rPr>
          <w:rFonts w:ascii="Times New Roman" w:hAnsi="Times New Roman" w:cs="Times New Roman"/>
          <w:sz w:val="24"/>
          <w:szCs w:val="24"/>
        </w:rPr>
        <w:t>Выполнить графическое изображение полей допусков данного соединения</w:t>
      </w:r>
    </w:p>
    <w:p w:rsidR="001C1113" w:rsidRPr="00934549" w:rsidRDefault="001C1113" w:rsidP="001C11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549">
        <w:rPr>
          <w:rFonts w:ascii="Times New Roman" w:hAnsi="Times New Roman" w:cs="Times New Roman"/>
          <w:sz w:val="24"/>
          <w:szCs w:val="24"/>
        </w:rPr>
        <w:t>4.Сделать вывод по работе.</w:t>
      </w:r>
    </w:p>
    <w:p w:rsidR="001C1113" w:rsidRPr="00934549" w:rsidRDefault="001C1113" w:rsidP="001C11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1113" w:rsidRPr="00934549" w:rsidRDefault="001C1113" w:rsidP="001C11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549">
        <w:rPr>
          <w:rFonts w:ascii="Times New Roman" w:hAnsi="Times New Roman" w:cs="Times New Roman"/>
          <w:sz w:val="24"/>
          <w:szCs w:val="24"/>
        </w:rPr>
        <w:t>Подшипники, являясь опорами для подвижных частей, определяют их положение в механизме и несут значительные нагрузки. Подшипники качения имеют следующие основные преимущества по сравнению с подшипниками скольжения:</w:t>
      </w:r>
      <w:r w:rsidRPr="00934549">
        <w:rPr>
          <w:rFonts w:ascii="Times New Roman" w:hAnsi="Times New Roman" w:cs="Times New Roman"/>
          <w:sz w:val="24"/>
          <w:szCs w:val="24"/>
        </w:rPr>
        <w:br/>
        <w:t>• обеспечивают более точное центрирование вала;</w:t>
      </w:r>
      <w:r w:rsidRPr="00934549">
        <w:rPr>
          <w:rFonts w:ascii="Times New Roman" w:hAnsi="Times New Roman" w:cs="Times New Roman"/>
          <w:sz w:val="24"/>
          <w:szCs w:val="24"/>
        </w:rPr>
        <w:br/>
        <w:t>• имеют более низкий коэффициент трения;</w:t>
      </w:r>
      <w:r w:rsidRPr="00934549">
        <w:rPr>
          <w:rFonts w:ascii="Times New Roman" w:hAnsi="Times New Roman" w:cs="Times New Roman"/>
          <w:sz w:val="24"/>
          <w:szCs w:val="24"/>
        </w:rPr>
        <w:br/>
        <w:t>• имеют небольшие осевые размеры.</w:t>
      </w:r>
      <w:r w:rsidRPr="00934549">
        <w:rPr>
          <w:rFonts w:ascii="Times New Roman" w:hAnsi="Times New Roman" w:cs="Times New Roman"/>
          <w:sz w:val="24"/>
          <w:szCs w:val="24"/>
        </w:rPr>
        <w:br/>
        <w:t>К недостаткам подшипников качения можно отнести:</w:t>
      </w:r>
      <w:r w:rsidRPr="00934549">
        <w:rPr>
          <w:rFonts w:ascii="Times New Roman" w:hAnsi="Times New Roman" w:cs="Times New Roman"/>
          <w:sz w:val="24"/>
          <w:szCs w:val="24"/>
        </w:rPr>
        <w:br/>
        <w:t>• повышенную чувствительность к неточностям монтажа и установки;</w:t>
      </w:r>
      <w:r w:rsidRPr="00934549">
        <w:rPr>
          <w:rFonts w:ascii="Times New Roman" w:hAnsi="Times New Roman" w:cs="Times New Roman"/>
          <w:sz w:val="24"/>
          <w:szCs w:val="24"/>
        </w:rPr>
        <w:br/>
        <w:t>• жесткость работы, отсутствие демпфирования колебаний нагрузки;</w:t>
      </w:r>
      <w:r w:rsidRPr="00934549">
        <w:rPr>
          <w:rFonts w:ascii="Times New Roman" w:hAnsi="Times New Roman" w:cs="Times New Roman"/>
          <w:sz w:val="24"/>
          <w:szCs w:val="24"/>
        </w:rPr>
        <w:br/>
        <w:t>• относительно большие радиальные размеры.</w:t>
      </w:r>
      <w:r w:rsidRPr="00934549">
        <w:rPr>
          <w:rFonts w:ascii="Times New Roman" w:hAnsi="Times New Roman" w:cs="Times New Roman"/>
          <w:sz w:val="24"/>
          <w:szCs w:val="24"/>
        </w:rPr>
        <w:br/>
      </w:r>
      <w:r w:rsidRPr="00934549">
        <w:rPr>
          <w:rFonts w:ascii="Times New Roman" w:hAnsi="Times New Roman" w:cs="Times New Roman"/>
          <w:sz w:val="24"/>
          <w:szCs w:val="24"/>
        </w:rPr>
        <w:br/>
        <w:t>Долговечность подшипников качения определяется величиной и характером нагрузки, точностью изготовления, правильной посадкой на вал и в отверстие корпуса, качеством монтажа.</w:t>
      </w:r>
    </w:p>
    <w:p w:rsidR="001C1113" w:rsidRPr="00934549" w:rsidRDefault="001C1113" w:rsidP="001C11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549">
        <w:rPr>
          <w:rFonts w:ascii="Times New Roman" w:hAnsi="Times New Roman" w:cs="Times New Roman"/>
          <w:sz w:val="24"/>
          <w:szCs w:val="24"/>
        </w:rPr>
        <w:t xml:space="preserve">Виды </w:t>
      </w:r>
      <w:proofErr w:type="spellStart"/>
      <w:r w:rsidRPr="00934549">
        <w:rPr>
          <w:rFonts w:ascii="Times New Roman" w:hAnsi="Times New Roman" w:cs="Times New Roman"/>
          <w:sz w:val="24"/>
          <w:szCs w:val="24"/>
        </w:rPr>
        <w:t>нагружения</w:t>
      </w:r>
      <w:proofErr w:type="spellEnd"/>
      <w:r w:rsidRPr="00934549">
        <w:rPr>
          <w:rFonts w:ascii="Times New Roman" w:hAnsi="Times New Roman" w:cs="Times New Roman"/>
          <w:sz w:val="24"/>
          <w:szCs w:val="24"/>
        </w:rPr>
        <w:t xml:space="preserve"> колец подшипников качения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C1113" w:rsidRPr="00934549" w:rsidRDefault="001C1113" w:rsidP="001C1113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549">
        <w:rPr>
          <w:rFonts w:ascii="Times New Roman" w:hAnsi="Times New Roman" w:cs="Times New Roman"/>
          <w:bCs/>
          <w:i/>
          <w:iCs/>
          <w:sz w:val="24"/>
          <w:szCs w:val="24"/>
        </w:rPr>
        <w:t>Местное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934549">
        <w:rPr>
          <w:rFonts w:ascii="Times New Roman" w:hAnsi="Times New Roman" w:cs="Times New Roman"/>
          <w:sz w:val="24"/>
          <w:szCs w:val="24"/>
        </w:rPr>
        <w:t>- рабочая нагрузка воспринимается одним и тем же участком дорожки качения;</w:t>
      </w:r>
    </w:p>
    <w:p w:rsidR="001C1113" w:rsidRPr="00934549" w:rsidRDefault="001C1113" w:rsidP="001C1113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549">
        <w:rPr>
          <w:rFonts w:ascii="Times New Roman" w:hAnsi="Times New Roman" w:cs="Times New Roman"/>
          <w:bCs/>
          <w:i/>
          <w:iCs/>
          <w:sz w:val="24"/>
          <w:szCs w:val="24"/>
        </w:rPr>
        <w:t>Циркуляционное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934549">
        <w:rPr>
          <w:rFonts w:ascii="Times New Roman" w:hAnsi="Times New Roman" w:cs="Times New Roman"/>
          <w:bCs/>
          <w:i/>
          <w:iCs/>
          <w:sz w:val="24"/>
          <w:szCs w:val="24"/>
        </w:rPr>
        <w:t>-</w:t>
      </w:r>
      <w:r w:rsidRPr="00934549">
        <w:rPr>
          <w:rFonts w:ascii="Times New Roman" w:hAnsi="Times New Roman" w:cs="Times New Roman"/>
          <w:sz w:val="24"/>
          <w:szCs w:val="24"/>
        </w:rPr>
        <w:t xml:space="preserve"> нагрузка перемещается по кольцу или кольцо относительно нагрузки;</w:t>
      </w:r>
    </w:p>
    <w:p w:rsidR="001C1113" w:rsidRDefault="001C1113" w:rsidP="001C1113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549">
        <w:rPr>
          <w:rFonts w:ascii="Times New Roman" w:hAnsi="Times New Roman" w:cs="Times New Roman"/>
          <w:bCs/>
          <w:i/>
          <w:iCs/>
          <w:sz w:val="24"/>
          <w:szCs w:val="24"/>
        </w:rPr>
        <w:t>Колебательное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934549">
        <w:rPr>
          <w:rFonts w:ascii="Times New Roman" w:hAnsi="Times New Roman" w:cs="Times New Roman"/>
          <w:sz w:val="24"/>
          <w:szCs w:val="24"/>
        </w:rPr>
        <w:t>- кольцо воспринимает сумму постоянной большей и вращающейся меньшей нагрузок.</w:t>
      </w:r>
    </w:p>
    <w:p w:rsidR="001C1113" w:rsidRDefault="001C1113" w:rsidP="001C11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1113" w:rsidRPr="00934549" w:rsidRDefault="001C1113" w:rsidP="001C11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1113" w:rsidRDefault="001C1113" w:rsidP="001C11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1113" w:rsidRDefault="001C1113" w:rsidP="001C11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1113" w:rsidRDefault="001C1113" w:rsidP="001C11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1113" w:rsidRPr="00934549" w:rsidRDefault="001C1113" w:rsidP="001C11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1113" w:rsidRDefault="001C1113" w:rsidP="001C11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1113" w:rsidRDefault="001C1113" w:rsidP="001C11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1.Определяем номинальный размер данного соединения, то есть                                                         диаметр подшипника </w:t>
      </w:r>
    </w:p>
    <w:p w:rsidR="001C1113" w:rsidRPr="00934549" w:rsidRDefault="001C1113" w:rsidP="001C11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proofErr w:type="spellStart"/>
      <w:r>
        <w:rPr>
          <w:rFonts w:ascii="Times New Roman" w:hAnsi="Times New Roman" w:cs="Times New Roman"/>
          <w:sz w:val="24"/>
          <w:szCs w:val="24"/>
          <w:vertAlign w:val="subscript"/>
        </w:rPr>
        <w:t>н</w:t>
      </w:r>
      <w:r w:rsidRPr="00283474">
        <w:rPr>
          <w:rFonts w:ascii="Times New Roman" w:hAnsi="Times New Roman" w:cs="Times New Roman"/>
          <w:sz w:val="24"/>
          <w:szCs w:val="24"/>
        </w:rPr>
        <w:t>=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proofErr w:type="spellStart"/>
      <w:r>
        <w:rPr>
          <w:rFonts w:ascii="Times New Roman" w:hAnsi="Times New Roman" w:cs="Times New Roman"/>
          <w:sz w:val="24"/>
          <w:szCs w:val="24"/>
          <w:vertAlign w:val="subscript"/>
        </w:rPr>
        <w:t>н</w:t>
      </w:r>
      <w:r>
        <w:rPr>
          <w:rFonts w:ascii="Times New Roman" w:hAnsi="Times New Roman" w:cs="Times New Roman"/>
          <w:sz w:val="24"/>
          <w:szCs w:val="24"/>
        </w:rPr>
        <w:t>=</w:t>
      </w:r>
      <w:proofErr w:type="spellEnd"/>
    </w:p>
    <w:p w:rsidR="001C1113" w:rsidRDefault="001C1113" w:rsidP="001C1113">
      <w:pPr>
        <w:pStyle w:val="a8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C1113" w:rsidRDefault="001C1113" w:rsidP="001C1113">
      <w:pPr>
        <w:pStyle w:val="a8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2.Определяем верхние и нижние предельные отклонения 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1C1113" w:rsidRDefault="001C1113" w:rsidP="001C1113">
      <w:pPr>
        <w:pStyle w:val="a8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диаметра подшипника,    который здесь является                           и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C1113" w:rsidRDefault="001C1113" w:rsidP="001C1113">
      <w:pPr>
        <w:pStyle w:val="a8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1C1113" w:rsidRDefault="001C1113" w:rsidP="001C1113">
      <w:pPr>
        <w:pStyle w:val="a8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Для отверстия:</w:t>
      </w:r>
      <w:r w:rsidRPr="002834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ES</w:t>
      </w:r>
      <w:r w:rsidRPr="00283474">
        <w:rPr>
          <w:rFonts w:ascii="Times New Roman" w:hAnsi="Times New Roman" w:cs="Times New Roman"/>
          <w:sz w:val="24"/>
          <w:szCs w:val="24"/>
        </w:rPr>
        <w:t>=</w:t>
      </w:r>
    </w:p>
    <w:p w:rsidR="001C1113" w:rsidRPr="00283474" w:rsidRDefault="001C1113" w:rsidP="001C1113">
      <w:pPr>
        <w:pStyle w:val="a8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</w:p>
    <w:p w:rsidR="001C1113" w:rsidRDefault="001C1113" w:rsidP="001C1113">
      <w:pPr>
        <w:pStyle w:val="a8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3474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lang w:val="en-US"/>
        </w:rPr>
        <w:t>EI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3474">
        <w:rPr>
          <w:rFonts w:ascii="Times New Roman" w:hAnsi="Times New Roman" w:cs="Times New Roman"/>
          <w:sz w:val="24"/>
          <w:szCs w:val="24"/>
        </w:rPr>
        <w:t>=</w:t>
      </w:r>
    </w:p>
    <w:p w:rsidR="001C1113" w:rsidRPr="00283474" w:rsidRDefault="001C1113" w:rsidP="001C1113">
      <w:pPr>
        <w:pStyle w:val="a8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1113" w:rsidRDefault="001C1113" w:rsidP="001C11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83474">
        <w:rPr>
          <w:rFonts w:ascii="Times New Roman" w:hAnsi="Times New Roman" w:cs="Times New Roman"/>
          <w:sz w:val="24"/>
          <w:szCs w:val="24"/>
        </w:rPr>
        <w:t>Для вала</w:t>
      </w:r>
      <w:r>
        <w:rPr>
          <w:rFonts w:ascii="Times New Roman" w:hAnsi="Times New Roman" w:cs="Times New Roman"/>
          <w:sz w:val="24"/>
          <w:szCs w:val="24"/>
        </w:rPr>
        <w:t xml:space="preserve">: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6ED7">
        <w:rPr>
          <w:rFonts w:ascii="Times New Roman" w:hAnsi="Times New Roman" w:cs="Times New Roman"/>
          <w:sz w:val="24"/>
          <w:szCs w:val="24"/>
        </w:rPr>
        <w:t>=</w:t>
      </w:r>
    </w:p>
    <w:p w:rsidR="001C1113" w:rsidRPr="00246ED7" w:rsidRDefault="001C1113" w:rsidP="001C11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1113" w:rsidRPr="00246ED7" w:rsidRDefault="001C1113" w:rsidP="001C11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6ED7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6ED7">
        <w:rPr>
          <w:rFonts w:ascii="Times New Roman" w:hAnsi="Times New Roman" w:cs="Times New Roman"/>
          <w:sz w:val="24"/>
          <w:szCs w:val="24"/>
        </w:rPr>
        <w:t>=</w:t>
      </w:r>
    </w:p>
    <w:p w:rsidR="001C1113" w:rsidRDefault="001C1113" w:rsidP="001C11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347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.Определяем предельные размеры отверстия и вала</w:t>
      </w:r>
    </w:p>
    <w:p w:rsidR="001C1113" w:rsidRDefault="001C1113" w:rsidP="001C11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1113" w:rsidRDefault="001C1113" w:rsidP="001C11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Для отверстия: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max</w:t>
      </w:r>
      <w:proofErr w:type="spellEnd"/>
      <w:r w:rsidRPr="00283474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proofErr w:type="spellStart"/>
      <w:r>
        <w:rPr>
          <w:rFonts w:ascii="Times New Roman" w:hAnsi="Times New Roman" w:cs="Times New Roman"/>
          <w:sz w:val="24"/>
          <w:szCs w:val="24"/>
          <w:vertAlign w:val="subscript"/>
        </w:rPr>
        <w:t>н</w:t>
      </w:r>
      <w:r>
        <w:rPr>
          <w:rFonts w:ascii="Times New Roman" w:hAnsi="Times New Roman" w:cs="Times New Roman"/>
          <w:sz w:val="24"/>
          <w:szCs w:val="24"/>
        </w:rPr>
        <w:t>+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3474">
        <w:rPr>
          <w:rFonts w:ascii="Times New Roman" w:hAnsi="Times New Roman" w:cs="Times New Roman"/>
          <w:sz w:val="24"/>
          <w:szCs w:val="24"/>
        </w:rPr>
        <w:t>=</w:t>
      </w:r>
    </w:p>
    <w:p w:rsidR="001C1113" w:rsidRPr="00283474" w:rsidRDefault="001C1113" w:rsidP="001C11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1113" w:rsidRDefault="001C1113" w:rsidP="001C11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6ED7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min</w:t>
      </w:r>
      <w:proofErr w:type="spellEnd"/>
      <w:r w:rsidRPr="00283474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proofErr w:type="spellStart"/>
      <w:r>
        <w:rPr>
          <w:rFonts w:ascii="Times New Roman" w:hAnsi="Times New Roman" w:cs="Times New Roman"/>
          <w:sz w:val="24"/>
          <w:szCs w:val="24"/>
          <w:vertAlign w:val="subscript"/>
        </w:rPr>
        <w:t>н</w:t>
      </w:r>
      <w:proofErr w:type="gramStart"/>
      <w:r>
        <w:rPr>
          <w:rFonts w:ascii="Times New Roman" w:hAnsi="Times New Roman" w:cs="Times New Roman"/>
          <w:sz w:val="24"/>
          <w:szCs w:val="24"/>
        </w:rPr>
        <w:t>+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>EI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3474">
        <w:rPr>
          <w:rFonts w:ascii="Times New Roman" w:hAnsi="Times New Roman" w:cs="Times New Roman"/>
          <w:sz w:val="24"/>
          <w:szCs w:val="24"/>
        </w:rPr>
        <w:t>=</w:t>
      </w:r>
    </w:p>
    <w:p w:rsidR="001C1113" w:rsidRPr="00036D1E" w:rsidRDefault="001C1113" w:rsidP="001C11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1113" w:rsidRDefault="001C1113" w:rsidP="001C11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110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Для вала:     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max</w:t>
      </w:r>
      <w:proofErr w:type="spellEnd"/>
      <w:r w:rsidRPr="00473110">
        <w:rPr>
          <w:rFonts w:ascii="Times New Roman" w:hAnsi="Times New Roman" w:cs="Times New Roman"/>
          <w:sz w:val="24"/>
          <w:szCs w:val="24"/>
        </w:rPr>
        <w:t>=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  <w:vertAlign w:val="subscript"/>
        </w:rPr>
        <w:t>н</w:t>
      </w:r>
      <w:r>
        <w:rPr>
          <w:rFonts w:ascii="Times New Roman" w:hAnsi="Times New Roman" w:cs="Times New Roman"/>
          <w:sz w:val="24"/>
          <w:szCs w:val="24"/>
        </w:rPr>
        <w:t>+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 </w:t>
      </w:r>
    </w:p>
    <w:p w:rsidR="001C1113" w:rsidRDefault="001C1113" w:rsidP="001C11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1113" w:rsidRDefault="001C1113" w:rsidP="001C11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min</w:t>
      </w:r>
      <w:proofErr w:type="spellEnd"/>
      <w:r w:rsidRPr="00473110">
        <w:rPr>
          <w:rFonts w:ascii="Times New Roman" w:hAnsi="Times New Roman" w:cs="Times New Roman"/>
          <w:sz w:val="24"/>
          <w:szCs w:val="24"/>
        </w:rPr>
        <w:t>=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proofErr w:type="spellStart"/>
      <w:r>
        <w:rPr>
          <w:rFonts w:ascii="Times New Roman" w:hAnsi="Times New Roman" w:cs="Times New Roman"/>
          <w:sz w:val="24"/>
          <w:szCs w:val="24"/>
          <w:vertAlign w:val="subscript"/>
        </w:rPr>
        <w:t>н</w:t>
      </w:r>
      <w:r>
        <w:rPr>
          <w:rFonts w:ascii="Times New Roman" w:hAnsi="Times New Roman" w:cs="Times New Roman"/>
          <w:sz w:val="24"/>
          <w:szCs w:val="24"/>
        </w:rPr>
        <w:t>+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</w:t>
      </w:r>
    </w:p>
    <w:p w:rsidR="001C1113" w:rsidRPr="00473110" w:rsidRDefault="001C1113" w:rsidP="001C11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1113" w:rsidRDefault="001C1113" w:rsidP="001C11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4.Определяем допуск на обработку отверстия и вала:</w:t>
      </w:r>
    </w:p>
    <w:p w:rsidR="001C1113" w:rsidRDefault="001C1113" w:rsidP="001C11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1113" w:rsidRPr="00473110" w:rsidRDefault="001C1113" w:rsidP="001C11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Допуск отверстия:  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D</w:t>
      </w:r>
      <w:r w:rsidRPr="00473110">
        <w:rPr>
          <w:rFonts w:ascii="Times New Roman" w:hAnsi="Times New Roman" w:cs="Times New Roman"/>
          <w:sz w:val="24"/>
          <w:szCs w:val="24"/>
        </w:rPr>
        <w:t>=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max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min</w:t>
      </w:r>
      <w:proofErr w:type="spellEnd"/>
      <w:r w:rsidRPr="00473110">
        <w:rPr>
          <w:rFonts w:ascii="Times New Roman" w:hAnsi="Times New Roman" w:cs="Times New Roman"/>
          <w:sz w:val="24"/>
          <w:szCs w:val="24"/>
        </w:rPr>
        <w:t>=</w:t>
      </w:r>
    </w:p>
    <w:p w:rsidR="001C1113" w:rsidRPr="00246ED7" w:rsidRDefault="001C1113" w:rsidP="001C11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1113" w:rsidRDefault="001C1113" w:rsidP="001C11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110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31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Допуск вала:       </w:t>
      </w:r>
      <w:r w:rsidRPr="00473110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d</w:t>
      </w:r>
      <w:r w:rsidRPr="00473110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max</w:t>
      </w:r>
      <w:proofErr w:type="spellEnd"/>
      <w:r w:rsidRPr="00473110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47311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min</w:t>
      </w:r>
      <w:proofErr w:type="spellEnd"/>
      <w:r w:rsidRPr="00473110">
        <w:rPr>
          <w:rFonts w:ascii="Times New Roman" w:hAnsi="Times New Roman" w:cs="Times New Roman"/>
          <w:sz w:val="24"/>
          <w:szCs w:val="24"/>
        </w:rPr>
        <w:t>=</w:t>
      </w:r>
    </w:p>
    <w:p w:rsidR="001C1113" w:rsidRPr="00473110" w:rsidRDefault="001C1113" w:rsidP="001C11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1113" w:rsidRDefault="001C1113" w:rsidP="001C11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Выполняем проверку допусков отверстия и вала через отклонения:</w:t>
      </w:r>
    </w:p>
    <w:p w:rsidR="001C1113" w:rsidRPr="00246ED7" w:rsidRDefault="001C1113" w:rsidP="001C11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6ED7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1C1113" w:rsidRPr="008C5752" w:rsidRDefault="001C1113" w:rsidP="001C111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46ED7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D</w:t>
      </w:r>
      <w:r w:rsidRPr="008C5752">
        <w:rPr>
          <w:rFonts w:ascii="Times New Roman" w:hAnsi="Times New Roman" w:cs="Times New Roman"/>
          <w:sz w:val="24"/>
          <w:szCs w:val="24"/>
          <w:lang w:val="en-US"/>
        </w:rPr>
        <w:t xml:space="preserve">= </w:t>
      </w:r>
      <w:r>
        <w:rPr>
          <w:rFonts w:ascii="Times New Roman" w:hAnsi="Times New Roman" w:cs="Times New Roman"/>
          <w:sz w:val="24"/>
          <w:szCs w:val="24"/>
          <w:lang w:val="en-US"/>
        </w:rPr>
        <w:t>ES</w:t>
      </w:r>
      <w:r w:rsidRPr="008C5752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en-US"/>
        </w:rPr>
        <w:t>EI</w:t>
      </w:r>
      <w:r w:rsidRPr="008C5752">
        <w:rPr>
          <w:rFonts w:ascii="Times New Roman" w:hAnsi="Times New Roman" w:cs="Times New Roman"/>
          <w:sz w:val="24"/>
          <w:szCs w:val="24"/>
          <w:lang w:val="en-US"/>
        </w:rPr>
        <w:t xml:space="preserve"> =</w:t>
      </w:r>
    </w:p>
    <w:p w:rsidR="001C1113" w:rsidRPr="008C5752" w:rsidRDefault="001C1113" w:rsidP="001C111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C1113" w:rsidRPr="008C5752" w:rsidRDefault="001C1113" w:rsidP="001C111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C5752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d</w:t>
      </w:r>
      <w:proofErr w:type="gramStart"/>
      <w:r w:rsidRPr="008C5752">
        <w:rPr>
          <w:rFonts w:ascii="Times New Roman" w:hAnsi="Times New Roman" w:cs="Times New Roman"/>
          <w:sz w:val="24"/>
          <w:szCs w:val="24"/>
          <w:lang w:val="en-US"/>
        </w:rPr>
        <w:t xml:space="preserve">=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es</w:t>
      </w:r>
      <w:proofErr w:type="spellEnd"/>
      <w:proofErr w:type="gramEnd"/>
      <w:r w:rsidRPr="008C5752">
        <w:rPr>
          <w:rFonts w:ascii="Times New Roman" w:hAnsi="Times New Roman" w:cs="Times New Roman"/>
          <w:sz w:val="24"/>
          <w:szCs w:val="24"/>
          <w:lang w:val="en-US"/>
        </w:rPr>
        <w:t xml:space="preserve"> -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ei</w:t>
      </w:r>
      <w:proofErr w:type="spellEnd"/>
      <w:r w:rsidRPr="008C5752"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</w:p>
    <w:p w:rsidR="001C1113" w:rsidRPr="008C5752" w:rsidRDefault="001C1113" w:rsidP="001C111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C1113" w:rsidRDefault="001C1113" w:rsidP="001C11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386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.Определяем посадку</w:t>
      </w:r>
    </w:p>
    <w:p w:rsidR="001C1113" w:rsidRDefault="001C1113" w:rsidP="001C11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1113" w:rsidRDefault="001C1113" w:rsidP="001C11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6.Определяем допуск посадки</w:t>
      </w:r>
    </w:p>
    <w:p w:rsidR="001C1113" w:rsidRDefault="001C1113" w:rsidP="001C11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1113" w:rsidRDefault="001C1113" w:rsidP="001C11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7.Выполняем проверку допуска посадки через допуски отверстия и вала:</w:t>
      </w:r>
    </w:p>
    <w:p w:rsidR="001C1113" w:rsidRDefault="001C1113" w:rsidP="001C11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246ED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246ED7">
        <w:rPr>
          <w:rFonts w:ascii="Times New Roman" w:hAnsi="Times New Roman" w:cs="Times New Roman"/>
          <w:sz w:val="24"/>
          <w:szCs w:val="24"/>
        </w:rPr>
        <w:t xml:space="preserve">       ) = 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d</w:t>
      </w:r>
      <w:r w:rsidRPr="00246ED7">
        <w:rPr>
          <w:rFonts w:ascii="Times New Roman" w:hAnsi="Times New Roman" w:cs="Times New Roman"/>
          <w:sz w:val="24"/>
          <w:szCs w:val="24"/>
        </w:rPr>
        <w:t>=</w:t>
      </w:r>
    </w:p>
    <w:p w:rsidR="001C1113" w:rsidRDefault="001C1113" w:rsidP="001C11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1113" w:rsidRDefault="001C1113" w:rsidP="001C11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1113" w:rsidRDefault="001C1113" w:rsidP="001C11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1113" w:rsidRDefault="001C1113" w:rsidP="001C11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1113" w:rsidRDefault="001C1113" w:rsidP="001C11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1113" w:rsidRDefault="001C1113" w:rsidP="001C11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1113" w:rsidRDefault="001C1113" w:rsidP="001C11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1113" w:rsidRDefault="001C1113" w:rsidP="001C11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1113" w:rsidRDefault="001C1113" w:rsidP="001C11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1113" w:rsidRDefault="001C1113" w:rsidP="001C11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1113" w:rsidRDefault="001C1113" w:rsidP="001C11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Результаты расчета задачи сводим в таблицу №2 и выполняем графическое изображение полей допусков в масштабе для сопряжения</w:t>
      </w:r>
    </w:p>
    <w:p w:rsidR="001C1113" w:rsidRPr="00246ED7" w:rsidRDefault="001C1113" w:rsidP="001C11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Таблица №2</w:t>
      </w:r>
    </w:p>
    <w:tbl>
      <w:tblPr>
        <w:tblStyle w:val="a7"/>
        <w:tblW w:w="0" w:type="auto"/>
        <w:tblInd w:w="720" w:type="dxa"/>
        <w:tblLayout w:type="fixed"/>
        <w:tblLook w:val="04A0"/>
      </w:tblPr>
      <w:tblGrid>
        <w:gridCol w:w="805"/>
        <w:gridCol w:w="805"/>
        <w:gridCol w:w="805"/>
        <w:gridCol w:w="805"/>
        <w:gridCol w:w="489"/>
        <w:gridCol w:w="489"/>
        <w:gridCol w:w="489"/>
        <w:gridCol w:w="489"/>
        <w:gridCol w:w="875"/>
        <w:gridCol w:w="335"/>
        <w:gridCol w:w="489"/>
        <w:gridCol w:w="489"/>
        <w:gridCol w:w="489"/>
        <w:gridCol w:w="998"/>
      </w:tblGrid>
      <w:tr w:rsidR="001C1113" w:rsidRPr="000C3B35" w:rsidTr="00CE26F7">
        <w:tc>
          <w:tcPr>
            <w:tcW w:w="3220" w:type="dxa"/>
            <w:gridSpan w:val="4"/>
          </w:tcPr>
          <w:p w:rsidR="001C1113" w:rsidRPr="004225D5" w:rsidRDefault="001C1113" w:rsidP="00CE26F7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25D5">
              <w:rPr>
                <w:rFonts w:ascii="Times New Roman" w:hAnsi="Times New Roman" w:cs="Times New Roman"/>
                <w:sz w:val="18"/>
                <w:szCs w:val="18"/>
              </w:rPr>
              <w:t>Обозначение выбранной посадки</w:t>
            </w:r>
          </w:p>
        </w:tc>
        <w:tc>
          <w:tcPr>
            <w:tcW w:w="978" w:type="dxa"/>
            <w:gridSpan w:val="2"/>
            <w:vMerge w:val="restart"/>
          </w:tcPr>
          <w:p w:rsidR="001C1113" w:rsidRPr="004225D5" w:rsidRDefault="001C1113" w:rsidP="00CE26F7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225D5">
              <w:rPr>
                <w:rFonts w:ascii="Times New Roman" w:hAnsi="Times New Roman" w:cs="Times New Roman"/>
                <w:sz w:val="18"/>
                <w:szCs w:val="18"/>
              </w:rPr>
              <w:t>Отклоне</w:t>
            </w:r>
            <w:proofErr w:type="spellEnd"/>
          </w:p>
          <w:p w:rsidR="001C1113" w:rsidRPr="004225D5" w:rsidRDefault="001C1113" w:rsidP="00CE26F7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225D5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  <w:proofErr w:type="spellEnd"/>
          </w:p>
          <w:p w:rsidR="001C1113" w:rsidRPr="000C3B35" w:rsidRDefault="001C1113" w:rsidP="00CE26F7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Start"/>
            <w:r w:rsidRPr="004225D5">
              <w:rPr>
                <w:rFonts w:ascii="Times New Roman" w:hAnsi="Times New Roman" w:cs="Times New Roman"/>
                <w:sz w:val="18"/>
                <w:szCs w:val="18"/>
              </w:rPr>
              <w:t>мм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78" w:type="dxa"/>
            <w:gridSpan w:val="2"/>
            <w:vMerge w:val="restart"/>
          </w:tcPr>
          <w:p w:rsidR="001C1113" w:rsidRPr="004225D5" w:rsidRDefault="001C1113" w:rsidP="00CE26F7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225D5">
              <w:rPr>
                <w:rFonts w:ascii="Times New Roman" w:hAnsi="Times New Roman" w:cs="Times New Roman"/>
                <w:sz w:val="18"/>
                <w:szCs w:val="18"/>
              </w:rPr>
              <w:t>Предель</w:t>
            </w:r>
            <w:proofErr w:type="spellEnd"/>
          </w:p>
          <w:p w:rsidR="001C1113" w:rsidRPr="004225D5" w:rsidRDefault="001C1113" w:rsidP="00CE26F7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225D5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  <w:proofErr w:type="spellEnd"/>
            <w:r w:rsidRPr="004225D5">
              <w:rPr>
                <w:rFonts w:ascii="Times New Roman" w:hAnsi="Times New Roman" w:cs="Times New Roman"/>
                <w:sz w:val="18"/>
                <w:szCs w:val="18"/>
              </w:rPr>
              <w:t xml:space="preserve"> размеры</w:t>
            </w:r>
          </w:p>
          <w:p w:rsidR="001C1113" w:rsidRPr="000C3B35" w:rsidRDefault="001C1113" w:rsidP="00CE26F7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Start"/>
            <w:r w:rsidRPr="004225D5">
              <w:rPr>
                <w:rFonts w:ascii="Times New Roman" w:hAnsi="Times New Roman" w:cs="Times New Roman"/>
                <w:sz w:val="18"/>
                <w:szCs w:val="18"/>
              </w:rPr>
              <w:t>мм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75" w:type="dxa"/>
            <w:vMerge w:val="restart"/>
          </w:tcPr>
          <w:p w:rsidR="001C1113" w:rsidRPr="004225D5" w:rsidRDefault="001C1113" w:rsidP="00CE26F7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25D5">
              <w:rPr>
                <w:rFonts w:ascii="Times New Roman" w:hAnsi="Times New Roman" w:cs="Times New Roman"/>
                <w:sz w:val="18"/>
                <w:szCs w:val="18"/>
              </w:rPr>
              <w:t>допус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</w:p>
        </w:tc>
        <w:tc>
          <w:tcPr>
            <w:tcW w:w="824" w:type="dxa"/>
            <w:gridSpan w:val="2"/>
          </w:tcPr>
          <w:p w:rsidR="001C1113" w:rsidRPr="00DF144D" w:rsidRDefault="001C1113" w:rsidP="00CE26F7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144D">
              <w:rPr>
                <w:rFonts w:ascii="Times New Roman" w:hAnsi="Times New Roman" w:cs="Times New Roman"/>
                <w:sz w:val="18"/>
                <w:szCs w:val="18"/>
              </w:rPr>
              <w:t>натяги</w:t>
            </w:r>
          </w:p>
        </w:tc>
        <w:tc>
          <w:tcPr>
            <w:tcW w:w="978" w:type="dxa"/>
            <w:gridSpan w:val="2"/>
          </w:tcPr>
          <w:p w:rsidR="001C1113" w:rsidRPr="00DF144D" w:rsidRDefault="001C1113" w:rsidP="00CE26F7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144D">
              <w:rPr>
                <w:rFonts w:ascii="Times New Roman" w:hAnsi="Times New Roman" w:cs="Times New Roman"/>
                <w:sz w:val="18"/>
                <w:szCs w:val="18"/>
              </w:rPr>
              <w:t>зазоры</w:t>
            </w:r>
          </w:p>
        </w:tc>
        <w:tc>
          <w:tcPr>
            <w:tcW w:w="998" w:type="dxa"/>
            <w:vMerge w:val="restart"/>
          </w:tcPr>
          <w:p w:rsidR="001C1113" w:rsidRPr="00DF144D" w:rsidRDefault="001C1113" w:rsidP="00CE26F7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144D">
              <w:rPr>
                <w:rFonts w:ascii="Times New Roman" w:hAnsi="Times New Roman" w:cs="Times New Roman"/>
                <w:sz w:val="18"/>
                <w:szCs w:val="18"/>
              </w:rPr>
              <w:t>Допуск посадки</w:t>
            </w:r>
          </w:p>
        </w:tc>
      </w:tr>
      <w:tr w:rsidR="001C1113" w:rsidRPr="000C3B35" w:rsidTr="00CE26F7">
        <w:trPr>
          <w:cantSplit/>
          <w:trHeight w:val="792"/>
        </w:trPr>
        <w:tc>
          <w:tcPr>
            <w:tcW w:w="1610" w:type="dxa"/>
            <w:gridSpan w:val="2"/>
          </w:tcPr>
          <w:p w:rsidR="001C1113" w:rsidRPr="004225D5" w:rsidRDefault="001C1113" w:rsidP="00CE26F7">
            <w:pPr>
              <w:pStyle w:val="a8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225D5">
              <w:rPr>
                <w:rFonts w:ascii="Times New Roman" w:hAnsi="Times New Roman" w:cs="Times New Roman"/>
                <w:sz w:val="18"/>
                <w:szCs w:val="18"/>
              </w:rPr>
              <w:t>буквенное</w:t>
            </w:r>
          </w:p>
        </w:tc>
        <w:tc>
          <w:tcPr>
            <w:tcW w:w="1610" w:type="dxa"/>
            <w:gridSpan w:val="2"/>
          </w:tcPr>
          <w:p w:rsidR="001C1113" w:rsidRPr="004225D5" w:rsidRDefault="001C1113" w:rsidP="00CE26F7">
            <w:pPr>
              <w:pStyle w:val="a8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225D5">
              <w:rPr>
                <w:rFonts w:ascii="Times New Roman" w:hAnsi="Times New Roman" w:cs="Times New Roman"/>
                <w:sz w:val="18"/>
                <w:szCs w:val="18"/>
              </w:rPr>
              <w:t>цифровое</w:t>
            </w:r>
          </w:p>
        </w:tc>
        <w:tc>
          <w:tcPr>
            <w:tcW w:w="978" w:type="dxa"/>
            <w:gridSpan w:val="2"/>
            <w:vMerge/>
          </w:tcPr>
          <w:p w:rsidR="001C1113" w:rsidRPr="000C3B35" w:rsidRDefault="001C1113" w:rsidP="00CE26F7">
            <w:pPr>
              <w:pStyle w:val="a8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gridSpan w:val="2"/>
            <w:vMerge/>
          </w:tcPr>
          <w:p w:rsidR="001C1113" w:rsidRPr="000C3B35" w:rsidRDefault="001C1113" w:rsidP="00CE26F7">
            <w:pPr>
              <w:pStyle w:val="a8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vMerge/>
          </w:tcPr>
          <w:p w:rsidR="001C1113" w:rsidRPr="000C3B35" w:rsidRDefault="001C1113" w:rsidP="00CE26F7">
            <w:pPr>
              <w:pStyle w:val="a8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dxa"/>
            <w:vMerge w:val="restart"/>
            <w:textDirection w:val="btLr"/>
          </w:tcPr>
          <w:p w:rsidR="001C1113" w:rsidRPr="00DF144D" w:rsidRDefault="001C1113" w:rsidP="00CE26F7">
            <w:pPr>
              <w:pStyle w:val="a8"/>
              <w:ind w:left="113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144D">
              <w:rPr>
                <w:rFonts w:ascii="Times New Roman" w:hAnsi="Times New Roman" w:cs="Times New Roman"/>
                <w:sz w:val="18"/>
                <w:szCs w:val="18"/>
              </w:rPr>
              <w:t>Наиб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ольший</w:t>
            </w:r>
          </w:p>
        </w:tc>
        <w:tc>
          <w:tcPr>
            <w:tcW w:w="489" w:type="dxa"/>
            <w:vMerge w:val="restart"/>
            <w:textDirection w:val="btLr"/>
          </w:tcPr>
          <w:p w:rsidR="001C1113" w:rsidRPr="00DF144D" w:rsidRDefault="001C1113" w:rsidP="00CE26F7">
            <w:pPr>
              <w:pStyle w:val="a8"/>
              <w:ind w:left="113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Наименьший</w:t>
            </w:r>
          </w:p>
        </w:tc>
        <w:tc>
          <w:tcPr>
            <w:tcW w:w="489" w:type="dxa"/>
            <w:vMerge w:val="restart"/>
            <w:textDirection w:val="btLr"/>
          </w:tcPr>
          <w:p w:rsidR="001C1113" w:rsidRPr="00DF144D" w:rsidRDefault="001C1113" w:rsidP="00CE26F7">
            <w:pPr>
              <w:pStyle w:val="a8"/>
              <w:ind w:left="113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Наибольший</w:t>
            </w:r>
          </w:p>
        </w:tc>
        <w:tc>
          <w:tcPr>
            <w:tcW w:w="489" w:type="dxa"/>
            <w:vMerge w:val="restart"/>
            <w:textDirection w:val="btLr"/>
          </w:tcPr>
          <w:p w:rsidR="001C1113" w:rsidRPr="00DF144D" w:rsidRDefault="001C1113" w:rsidP="00CE26F7">
            <w:pPr>
              <w:pStyle w:val="a8"/>
              <w:ind w:left="113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Наименьший</w:t>
            </w:r>
          </w:p>
        </w:tc>
        <w:tc>
          <w:tcPr>
            <w:tcW w:w="998" w:type="dxa"/>
            <w:vMerge/>
          </w:tcPr>
          <w:p w:rsidR="001C1113" w:rsidRPr="000C3B35" w:rsidRDefault="001C1113" w:rsidP="00CE26F7">
            <w:pPr>
              <w:pStyle w:val="a8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113" w:rsidRPr="000C3B35" w:rsidTr="00CE26F7">
        <w:trPr>
          <w:cantSplit/>
          <w:trHeight w:val="1134"/>
        </w:trPr>
        <w:tc>
          <w:tcPr>
            <w:tcW w:w="805" w:type="dxa"/>
          </w:tcPr>
          <w:p w:rsidR="001C1113" w:rsidRDefault="001C1113" w:rsidP="00CE26F7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сбор</w:t>
            </w:r>
            <w:r w:rsidRPr="000C3B35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proofErr w:type="spellEnd"/>
          </w:p>
          <w:p w:rsidR="001C1113" w:rsidRPr="000C3B35" w:rsidRDefault="001C1113" w:rsidP="00CE26F7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B35">
              <w:rPr>
                <w:rFonts w:ascii="Times New Roman" w:hAnsi="Times New Roman" w:cs="Times New Roman"/>
                <w:sz w:val="18"/>
                <w:szCs w:val="18"/>
              </w:rPr>
              <w:t xml:space="preserve">ном </w:t>
            </w:r>
            <w:proofErr w:type="gramStart"/>
            <w:r w:rsidRPr="00DF144D">
              <w:rPr>
                <w:rFonts w:ascii="Times New Roman" w:hAnsi="Times New Roman" w:cs="Times New Roman"/>
                <w:sz w:val="16"/>
                <w:szCs w:val="16"/>
              </w:rPr>
              <w:t>чертеже</w:t>
            </w:r>
            <w:proofErr w:type="gramEnd"/>
          </w:p>
        </w:tc>
        <w:tc>
          <w:tcPr>
            <w:tcW w:w="805" w:type="dxa"/>
          </w:tcPr>
          <w:p w:rsidR="001C1113" w:rsidRDefault="001C1113" w:rsidP="00CE26F7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B35">
              <w:rPr>
                <w:rFonts w:ascii="Times New Roman" w:hAnsi="Times New Roman" w:cs="Times New Roman"/>
                <w:sz w:val="18"/>
                <w:szCs w:val="18"/>
              </w:rPr>
              <w:t xml:space="preserve">на </w:t>
            </w:r>
            <w:proofErr w:type="spellStart"/>
            <w:r w:rsidRPr="000C3B35">
              <w:rPr>
                <w:rFonts w:ascii="Times New Roman" w:hAnsi="Times New Roman" w:cs="Times New Roman"/>
                <w:sz w:val="18"/>
                <w:szCs w:val="18"/>
              </w:rPr>
              <w:t>рабо</w:t>
            </w:r>
            <w:proofErr w:type="spellEnd"/>
          </w:p>
          <w:p w:rsidR="001C1113" w:rsidRPr="000C3B35" w:rsidRDefault="001C1113" w:rsidP="00CE26F7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B35">
              <w:rPr>
                <w:rFonts w:ascii="Times New Roman" w:hAnsi="Times New Roman" w:cs="Times New Roman"/>
                <w:sz w:val="18"/>
                <w:szCs w:val="18"/>
              </w:rPr>
              <w:t xml:space="preserve">чем </w:t>
            </w:r>
            <w:r w:rsidRPr="00DF144D">
              <w:rPr>
                <w:rFonts w:ascii="Times New Roman" w:hAnsi="Times New Roman" w:cs="Times New Roman"/>
                <w:sz w:val="16"/>
                <w:szCs w:val="16"/>
              </w:rPr>
              <w:t>чертеже</w:t>
            </w:r>
          </w:p>
        </w:tc>
        <w:tc>
          <w:tcPr>
            <w:tcW w:w="805" w:type="dxa"/>
          </w:tcPr>
          <w:p w:rsidR="001C1113" w:rsidRDefault="001C1113" w:rsidP="00CE26F7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сбор</w:t>
            </w:r>
            <w:r w:rsidRPr="000C3B35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proofErr w:type="spellEnd"/>
          </w:p>
          <w:p w:rsidR="001C1113" w:rsidRPr="000C3B35" w:rsidRDefault="001C1113" w:rsidP="00CE26F7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B35">
              <w:rPr>
                <w:rFonts w:ascii="Times New Roman" w:hAnsi="Times New Roman" w:cs="Times New Roman"/>
                <w:sz w:val="18"/>
                <w:szCs w:val="18"/>
              </w:rPr>
              <w:t xml:space="preserve">ном </w:t>
            </w:r>
            <w:proofErr w:type="gramStart"/>
            <w:r w:rsidRPr="000C3B35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DF144D">
              <w:rPr>
                <w:rFonts w:ascii="Times New Roman" w:hAnsi="Times New Roman" w:cs="Times New Roman"/>
                <w:sz w:val="16"/>
                <w:szCs w:val="16"/>
              </w:rPr>
              <w:t>ертеже</w:t>
            </w:r>
            <w:proofErr w:type="gramEnd"/>
          </w:p>
        </w:tc>
        <w:tc>
          <w:tcPr>
            <w:tcW w:w="805" w:type="dxa"/>
          </w:tcPr>
          <w:p w:rsidR="001C1113" w:rsidRDefault="001C1113" w:rsidP="00CE26F7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B35">
              <w:rPr>
                <w:rFonts w:ascii="Times New Roman" w:hAnsi="Times New Roman" w:cs="Times New Roman"/>
                <w:sz w:val="18"/>
                <w:szCs w:val="18"/>
              </w:rPr>
              <w:t xml:space="preserve">на </w:t>
            </w:r>
            <w:proofErr w:type="spellStart"/>
            <w:r w:rsidRPr="000C3B35">
              <w:rPr>
                <w:rFonts w:ascii="Times New Roman" w:hAnsi="Times New Roman" w:cs="Times New Roman"/>
                <w:sz w:val="18"/>
                <w:szCs w:val="18"/>
              </w:rPr>
              <w:t>рабо</w:t>
            </w:r>
            <w:proofErr w:type="spellEnd"/>
          </w:p>
          <w:p w:rsidR="001C1113" w:rsidRPr="000C3B35" w:rsidRDefault="001C1113" w:rsidP="00CE26F7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B35">
              <w:rPr>
                <w:rFonts w:ascii="Times New Roman" w:hAnsi="Times New Roman" w:cs="Times New Roman"/>
                <w:sz w:val="18"/>
                <w:szCs w:val="18"/>
              </w:rPr>
              <w:t xml:space="preserve">чем </w:t>
            </w:r>
            <w:r w:rsidRPr="00DF144D">
              <w:rPr>
                <w:rFonts w:ascii="Times New Roman" w:hAnsi="Times New Roman" w:cs="Times New Roman"/>
                <w:sz w:val="16"/>
                <w:szCs w:val="16"/>
              </w:rPr>
              <w:t>чертеже</w:t>
            </w:r>
          </w:p>
        </w:tc>
        <w:tc>
          <w:tcPr>
            <w:tcW w:w="489" w:type="dxa"/>
            <w:textDirection w:val="btLr"/>
          </w:tcPr>
          <w:p w:rsidR="001C1113" w:rsidRPr="00DF144D" w:rsidRDefault="001C1113" w:rsidP="00CE26F7">
            <w:pPr>
              <w:pStyle w:val="a8"/>
              <w:ind w:left="113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144D">
              <w:rPr>
                <w:rFonts w:ascii="Times New Roman" w:hAnsi="Times New Roman" w:cs="Times New Roman"/>
                <w:sz w:val="18"/>
                <w:szCs w:val="18"/>
              </w:rPr>
              <w:t>верхнее</w:t>
            </w:r>
          </w:p>
        </w:tc>
        <w:tc>
          <w:tcPr>
            <w:tcW w:w="489" w:type="dxa"/>
            <w:textDirection w:val="btLr"/>
          </w:tcPr>
          <w:p w:rsidR="001C1113" w:rsidRPr="00DF144D" w:rsidRDefault="001C1113" w:rsidP="00CE26F7">
            <w:pPr>
              <w:pStyle w:val="a8"/>
              <w:ind w:left="113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144D">
              <w:rPr>
                <w:rFonts w:ascii="Times New Roman" w:hAnsi="Times New Roman" w:cs="Times New Roman"/>
                <w:sz w:val="18"/>
                <w:szCs w:val="18"/>
              </w:rPr>
              <w:t>нижнее</w:t>
            </w:r>
          </w:p>
        </w:tc>
        <w:tc>
          <w:tcPr>
            <w:tcW w:w="489" w:type="dxa"/>
            <w:textDirection w:val="btLr"/>
          </w:tcPr>
          <w:p w:rsidR="001C1113" w:rsidRPr="00DF144D" w:rsidRDefault="001C1113" w:rsidP="00CE26F7">
            <w:pPr>
              <w:pStyle w:val="a8"/>
              <w:ind w:left="113"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F144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Max</w:t>
            </w:r>
          </w:p>
        </w:tc>
        <w:tc>
          <w:tcPr>
            <w:tcW w:w="489" w:type="dxa"/>
            <w:textDirection w:val="btLr"/>
          </w:tcPr>
          <w:p w:rsidR="001C1113" w:rsidRPr="00DF144D" w:rsidRDefault="001C1113" w:rsidP="00CE26F7">
            <w:pPr>
              <w:pStyle w:val="a8"/>
              <w:ind w:left="113"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F144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Min</w:t>
            </w:r>
          </w:p>
        </w:tc>
        <w:tc>
          <w:tcPr>
            <w:tcW w:w="875" w:type="dxa"/>
            <w:vMerge/>
          </w:tcPr>
          <w:p w:rsidR="001C1113" w:rsidRPr="000C3B35" w:rsidRDefault="001C1113" w:rsidP="00CE26F7">
            <w:pPr>
              <w:pStyle w:val="a8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dxa"/>
            <w:vMerge/>
            <w:tcBorders>
              <w:bottom w:val="single" w:sz="4" w:space="0" w:color="auto"/>
            </w:tcBorders>
          </w:tcPr>
          <w:p w:rsidR="001C1113" w:rsidRPr="000C3B35" w:rsidRDefault="001C1113" w:rsidP="00CE26F7">
            <w:pPr>
              <w:pStyle w:val="a8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vMerge/>
            <w:tcBorders>
              <w:bottom w:val="single" w:sz="4" w:space="0" w:color="auto"/>
            </w:tcBorders>
          </w:tcPr>
          <w:p w:rsidR="001C1113" w:rsidRPr="000C3B35" w:rsidRDefault="001C1113" w:rsidP="00CE26F7">
            <w:pPr>
              <w:pStyle w:val="a8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vMerge/>
            <w:tcBorders>
              <w:bottom w:val="single" w:sz="4" w:space="0" w:color="auto"/>
            </w:tcBorders>
          </w:tcPr>
          <w:p w:rsidR="001C1113" w:rsidRPr="000C3B35" w:rsidRDefault="001C1113" w:rsidP="00CE26F7">
            <w:pPr>
              <w:pStyle w:val="a8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vMerge/>
            <w:tcBorders>
              <w:bottom w:val="single" w:sz="4" w:space="0" w:color="auto"/>
            </w:tcBorders>
          </w:tcPr>
          <w:p w:rsidR="001C1113" w:rsidRPr="000C3B35" w:rsidRDefault="001C1113" w:rsidP="00CE26F7">
            <w:pPr>
              <w:pStyle w:val="a8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  <w:tcBorders>
              <w:bottom w:val="single" w:sz="4" w:space="0" w:color="auto"/>
            </w:tcBorders>
          </w:tcPr>
          <w:p w:rsidR="001C1113" w:rsidRPr="000C3B35" w:rsidRDefault="001C1113" w:rsidP="00CE26F7">
            <w:pPr>
              <w:pStyle w:val="a8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113" w:rsidRPr="000C3B35" w:rsidTr="00CE26F7">
        <w:tc>
          <w:tcPr>
            <w:tcW w:w="805" w:type="dxa"/>
            <w:vMerge w:val="restart"/>
          </w:tcPr>
          <w:p w:rsidR="001C1113" w:rsidRPr="000C3B35" w:rsidRDefault="001C1113" w:rsidP="00CE26F7">
            <w:pPr>
              <w:pStyle w:val="a8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1C1113" w:rsidRPr="000C3B35" w:rsidRDefault="001C1113" w:rsidP="00CE26F7">
            <w:pPr>
              <w:pStyle w:val="a8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113" w:rsidRPr="000C3B35" w:rsidRDefault="001C1113" w:rsidP="00CE26F7">
            <w:pPr>
              <w:pStyle w:val="a8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113" w:rsidRPr="000C3B35" w:rsidRDefault="001C1113" w:rsidP="00CE26F7">
            <w:pPr>
              <w:pStyle w:val="a8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113" w:rsidRPr="000C3B35" w:rsidRDefault="001C1113" w:rsidP="00CE26F7">
            <w:pPr>
              <w:pStyle w:val="a8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113" w:rsidRPr="000C3B35" w:rsidRDefault="001C1113" w:rsidP="00CE26F7">
            <w:pPr>
              <w:pStyle w:val="a8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vMerge w:val="restart"/>
          </w:tcPr>
          <w:p w:rsidR="001C1113" w:rsidRPr="000C3B35" w:rsidRDefault="001C1113" w:rsidP="00CE26F7">
            <w:pPr>
              <w:pStyle w:val="a8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1C1113" w:rsidRPr="000C3B35" w:rsidRDefault="001C1113" w:rsidP="00CE26F7">
            <w:pPr>
              <w:pStyle w:val="a8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1C1113" w:rsidRPr="000C3B35" w:rsidRDefault="001C1113" w:rsidP="00CE26F7">
            <w:pPr>
              <w:pStyle w:val="a8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1C1113" w:rsidRPr="000C3B35" w:rsidRDefault="001C1113" w:rsidP="00CE26F7">
            <w:pPr>
              <w:pStyle w:val="a8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1C1113" w:rsidRPr="000C3B35" w:rsidRDefault="001C1113" w:rsidP="00CE26F7">
            <w:pPr>
              <w:pStyle w:val="a8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1C1113" w:rsidRPr="000C3B35" w:rsidRDefault="001C1113" w:rsidP="00CE26F7">
            <w:pPr>
              <w:pStyle w:val="a8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1C1113" w:rsidRPr="000C3B35" w:rsidRDefault="001C1113" w:rsidP="00CE26F7">
            <w:pPr>
              <w:pStyle w:val="a8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dxa"/>
            <w:vMerge w:val="restart"/>
            <w:tcBorders>
              <w:top w:val="single" w:sz="4" w:space="0" w:color="auto"/>
            </w:tcBorders>
          </w:tcPr>
          <w:p w:rsidR="001C1113" w:rsidRPr="000C3B35" w:rsidRDefault="001C1113" w:rsidP="00CE26F7">
            <w:pPr>
              <w:pStyle w:val="a8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vMerge w:val="restart"/>
            <w:tcBorders>
              <w:top w:val="single" w:sz="4" w:space="0" w:color="auto"/>
            </w:tcBorders>
          </w:tcPr>
          <w:p w:rsidR="001C1113" w:rsidRPr="000C3B35" w:rsidRDefault="001C1113" w:rsidP="00CE26F7">
            <w:pPr>
              <w:pStyle w:val="a8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vMerge w:val="restart"/>
            <w:tcBorders>
              <w:top w:val="single" w:sz="4" w:space="0" w:color="auto"/>
            </w:tcBorders>
          </w:tcPr>
          <w:p w:rsidR="001C1113" w:rsidRPr="000C3B35" w:rsidRDefault="001C1113" w:rsidP="00CE26F7">
            <w:pPr>
              <w:pStyle w:val="a8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vMerge w:val="restart"/>
            <w:tcBorders>
              <w:top w:val="single" w:sz="4" w:space="0" w:color="auto"/>
            </w:tcBorders>
          </w:tcPr>
          <w:p w:rsidR="001C1113" w:rsidRPr="000C3B35" w:rsidRDefault="001C1113" w:rsidP="00CE26F7">
            <w:pPr>
              <w:pStyle w:val="a8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Merge w:val="restart"/>
            <w:tcBorders>
              <w:top w:val="single" w:sz="4" w:space="0" w:color="auto"/>
            </w:tcBorders>
          </w:tcPr>
          <w:p w:rsidR="001C1113" w:rsidRPr="000C3B35" w:rsidRDefault="001C1113" w:rsidP="00CE26F7">
            <w:pPr>
              <w:pStyle w:val="a8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113" w:rsidRPr="000C3B35" w:rsidTr="00CE26F7">
        <w:tc>
          <w:tcPr>
            <w:tcW w:w="805" w:type="dxa"/>
            <w:vMerge/>
          </w:tcPr>
          <w:p w:rsidR="001C1113" w:rsidRPr="000C3B35" w:rsidRDefault="001C1113" w:rsidP="00CE26F7">
            <w:pPr>
              <w:pStyle w:val="a8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1C1113" w:rsidRPr="000C3B35" w:rsidRDefault="001C1113" w:rsidP="00CE26F7">
            <w:pPr>
              <w:pStyle w:val="a8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113" w:rsidRPr="000C3B35" w:rsidRDefault="001C1113" w:rsidP="00CE26F7">
            <w:pPr>
              <w:pStyle w:val="a8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113" w:rsidRPr="000C3B35" w:rsidRDefault="001C1113" w:rsidP="00CE26F7">
            <w:pPr>
              <w:pStyle w:val="a8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113" w:rsidRPr="000C3B35" w:rsidRDefault="001C1113" w:rsidP="00CE26F7">
            <w:pPr>
              <w:pStyle w:val="a8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113" w:rsidRPr="000C3B35" w:rsidRDefault="001C1113" w:rsidP="00CE26F7">
            <w:pPr>
              <w:pStyle w:val="a8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vMerge/>
          </w:tcPr>
          <w:p w:rsidR="001C1113" w:rsidRPr="000C3B35" w:rsidRDefault="001C1113" w:rsidP="00CE26F7">
            <w:pPr>
              <w:pStyle w:val="a8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1C1113" w:rsidRPr="000C3B35" w:rsidRDefault="001C1113" w:rsidP="00CE26F7">
            <w:pPr>
              <w:pStyle w:val="a8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1C1113" w:rsidRPr="000C3B35" w:rsidRDefault="001C1113" w:rsidP="00CE26F7">
            <w:pPr>
              <w:pStyle w:val="a8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1C1113" w:rsidRPr="000C3B35" w:rsidRDefault="001C1113" w:rsidP="00CE26F7">
            <w:pPr>
              <w:pStyle w:val="a8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1C1113" w:rsidRPr="000C3B35" w:rsidRDefault="001C1113" w:rsidP="00CE26F7">
            <w:pPr>
              <w:pStyle w:val="a8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1C1113" w:rsidRPr="000C3B35" w:rsidRDefault="001C1113" w:rsidP="00CE26F7">
            <w:pPr>
              <w:pStyle w:val="a8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1C1113" w:rsidRPr="000C3B35" w:rsidRDefault="001C1113" w:rsidP="00CE26F7">
            <w:pPr>
              <w:pStyle w:val="a8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dxa"/>
            <w:vMerge/>
          </w:tcPr>
          <w:p w:rsidR="001C1113" w:rsidRPr="000C3B35" w:rsidRDefault="001C1113" w:rsidP="00CE26F7">
            <w:pPr>
              <w:pStyle w:val="a8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vMerge/>
          </w:tcPr>
          <w:p w:rsidR="001C1113" w:rsidRPr="000C3B35" w:rsidRDefault="001C1113" w:rsidP="00CE26F7">
            <w:pPr>
              <w:pStyle w:val="a8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vMerge/>
          </w:tcPr>
          <w:p w:rsidR="001C1113" w:rsidRPr="000C3B35" w:rsidRDefault="001C1113" w:rsidP="00CE26F7">
            <w:pPr>
              <w:pStyle w:val="a8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vMerge/>
          </w:tcPr>
          <w:p w:rsidR="001C1113" w:rsidRPr="000C3B35" w:rsidRDefault="001C1113" w:rsidP="00CE26F7">
            <w:pPr>
              <w:pStyle w:val="a8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</w:tcPr>
          <w:p w:rsidR="001C1113" w:rsidRPr="000C3B35" w:rsidRDefault="001C1113" w:rsidP="00CE26F7">
            <w:pPr>
              <w:pStyle w:val="a8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1113" w:rsidRPr="000C3B35" w:rsidRDefault="001C1113" w:rsidP="001C1113">
      <w:pPr>
        <w:pStyle w:val="a8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C1113" w:rsidRDefault="001C1113" w:rsidP="001C11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1113" w:rsidRDefault="001C1113" w:rsidP="001C11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09C4" w:rsidRDefault="001909C4" w:rsidP="001C11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09C4" w:rsidRDefault="001909C4" w:rsidP="001C11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09C4" w:rsidRDefault="001909C4" w:rsidP="001C11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09C4" w:rsidRDefault="001909C4" w:rsidP="001C11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09C4" w:rsidRDefault="001909C4" w:rsidP="001C11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09C4" w:rsidRDefault="001909C4" w:rsidP="001C11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09C4" w:rsidRDefault="001909C4" w:rsidP="001C11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09C4" w:rsidRDefault="001909C4" w:rsidP="001C11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09C4" w:rsidRDefault="001909C4" w:rsidP="001C11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09C4" w:rsidRDefault="001909C4" w:rsidP="001C11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09C4" w:rsidRDefault="001909C4" w:rsidP="001C11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09C4" w:rsidRDefault="001909C4" w:rsidP="001C11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09C4" w:rsidRDefault="001909C4" w:rsidP="001C11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09C4" w:rsidRDefault="001909C4" w:rsidP="001C11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09C4" w:rsidRDefault="001909C4" w:rsidP="001C11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09C4" w:rsidRDefault="001909C4" w:rsidP="001C11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09C4" w:rsidRDefault="001909C4" w:rsidP="001C11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09C4" w:rsidRDefault="001909C4" w:rsidP="001C11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09C4" w:rsidRDefault="001909C4" w:rsidP="001C11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09C4" w:rsidRDefault="001909C4" w:rsidP="001C11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09C4" w:rsidRDefault="001909C4" w:rsidP="001C11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09C4" w:rsidRDefault="001909C4" w:rsidP="001C11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09C4" w:rsidRDefault="001909C4" w:rsidP="001C11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09C4" w:rsidRDefault="001909C4" w:rsidP="001C11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1113" w:rsidRPr="00AF3F9F" w:rsidRDefault="00AF3F9F" w:rsidP="001C11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F9F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Самостоятельная работа</w:t>
      </w:r>
      <w:r w:rsidRPr="00AF3F9F">
        <w:rPr>
          <w:rFonts w:ascii="Times New Roman" w:hAnsi="Times New Roman" w:cs="Times New Roman"/>
          <w:bCs/>
          <w:sz w:val="24"/>
          <w:szCs w:val="24"/>
        </w:rPr>
        <w:t xml:space="preserve"> Расчет допусков и посадок подшипников качения нулевого класса точности</w:t>
      </w:r>
    </w:p>
    <w:p w:rsidR="001C1113" w:rsidRPr="00AF3F9F" w:rsidRDefault="00AF3F9F" w:rsidP="001C1113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AF3F9F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Роликовый подшипник , внутренний диаметр которогоравен 75мм, заднего моста автомобиля ЗИЛ-130 класса точности 0 соединяется с шейкой чашки деференциала, поле допуска которой </w:t>
      </w:r>
      <w:r w:rsidRPr="00AF3F9F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m</w:t>
      </w:r>
      <w:r w:rsidRPr="00AF3F9F">
        <w:rPr>
          <w:rFonts w:ascii="Times New Roman" w:hAnsi="Times New Roman" w:cs="Times New Roman"/>
          <w:noProof/>
          <w:sz w:val="24"/>
          <w:szCs w:val="24"/>
          <w:lang w:eastAsia="ru-RU"/>
        </w:rPr>
        <w:t>6</w:t>
      </w:r>
    </w:p>
    <w:p w:rsidR="00AF3F9F" w:rsidRPr="00AF3F9F" w:rsidRDefault="00AF3F9F" w:rsidP="001C11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F9F">
        <w:rPr>
          <w:rFonts w:ascii="Times New Roman" w:hAnsi="Times New Roman" w:cs="Times New Roman"/>
          <w:noProof/>
          <w:sz w:val="24"/>
          <w:szCs w:val="24"/>
          <w:lang w:eastAsia="ru-RU"/>
        </w:rPr>
        <w:t>Определить:</w:t>
      </w:r>
    </w:p>
    <w:p w:rsidR="00AF3F9F" w:rsidRPr="00934549" w:rsidRDefault="00AF3F9F" w:rsidP="00AF3F9F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549">
        <w:rPr>
          <w:rFonts w:ascii="Times New Roman" w:hAnsi="Times New Roman" w:cs="Times New Roman"/>
          <w:sz w:val="24"/>
          <w:szCs w:val="24"/>
        </w:rPr>
        <w:t>Отклонения</w:t>
      </w:r>
    </w:p>
    <w:p w:rsidR="00AF3F9F" w:rsidRPr="00934549" w:rsidRDefault="00AF3F9F" w:rsidP="00AF3F9F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549">
        <w:rPr>
          <w:rFonts w:ascii="Times New Roman" w:hAnsi="Times New Roman" w:cs="Times New Roman"/>
          <w:sz w:val="24"/>
          <w:szCs w:val="24"/>
        </w:rPr>
        <w:t>Предельные размеры</w:t>
      </w:r>
    </w:p>
    <w:p w:rsidR="00AF3F9F" w:rsidRPr="00934549" w:rsidRDefault="00AF3F9F" w:rsidP="00AF3F9F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549">
        <w:rPr>
          <w:rFonts w:ascii="Times New Roman" w:hAnsi="Times New Roman" w:cs="Times New Roman"/>
          <w:sz w:val="24"/>
          <w:szCs w:val="24"/>
        </w:rPr>
        <w:t>Допуски на изготовление</w:t>
      </w:r>
    </w:p>
    <w:p w:rsidR="00AF3F9F" w:rsidRPr="00934549" w:rsidRDefault="00AF3F9F" w:rsidP="00AF3F9F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549">
        <w:rPr>
          <w:rFonts w:ascii="Times New Roman" w:hAnsi="Times New Roman" w:cs="Times New Roman"/>
          <w:sz w:val="24"/>
          <w:szCs w:val="24"/>
        </w:rPr>
        <w:t>Посадку</w:t>
      </w:r>
    </w:p>
    <w:p w:rsidR="00AF3F9F" w:rsidRPr="00934549" w:rsidRDefault="00AF3F9F" w:rsidP="00AF3F9F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549">
        <w:rPr>
          <w:rFonts w:ascii="Times New Roman" w:hAnsi="Times New Roman" w:cs="Times New Roman"/>
          <w:sz w:val="24"/>
          <w:szCs w:val="24"/>
        </w:rPr>
        <w:t xml:space="preserve">Допуск </w:t>
      </w:r>
      <w:r>
        <w:rPr>
          <w:rFonts w:ascii="Times New Roman" w:hAnsi="Times New Roman" w:cs="Times New Roman"/>
          <w:sz w:val="24"/>
          <w:szCs w:val="24"/>
        </w:rPr>
        <w:t>посадки</w:t>
      </w:r>
    </w:p>
    <w:p w:rsidR="00AF3F9F" w:rsidRDefault="00AF3F9F" w:rsidP="00AF3F9F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549">
        <w:rPr>
          <w:rFonts w:ascii="Times New Roman" w:hAnsi="Times New Roman" w:cs="Times New Roman"/>
          <w:sz w:val="24"/>
          <w:szCs w:val="24"/>
        </w:rPr>
        <w:t>Выполнить графическое изображение полей допусков данного соединения</w:t>
      </w:r>
    </w:p>
    <w:p w:rsidR="00AF3F9F" w:rsidRPr="00934549" w:rsidRDefault="00AF3F9F" w:rsidP="00AF3F9F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1113" w:rsidRDefault="00AF3F9F" w:rsidP="001C11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Расчетные формулы</w:t>
      </w:r>
    </w:p>
    <w:p w:rsidR="00AF3F9F" w:rsidRDefault="00AF3F9F" w:rsidP="001C11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0000" w:rsidRPr="00AF3F9F" w:rsidRDefault="00285762" w:rsidP="00AF3F9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F3F9F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AF3F9F">
        <w:rPr>
          <w:rFonts w:ascii="Times New Roman" w:hAnsi="Times New Roman" w:cs="Times New Roman"/>
          <w:bCs/>
          <w:i/>
          <w:iCs/>
          <w:sz w:val="24"/>
          <w:szCs w:val="24"/>
        </w:rPr>
        <w:t>П</w:t>
      </w:r>
      <w:r w:rsidRPr="00AF3F9F">
        <w:rPr>
          <w:rFonts w:ascii="Times New Roman" w:hAnsi="Times New Roman" w:cs="Times New Roman"/>
          <w:bCs/>
          <w:i/>
          <w:iCs/>
          <w:sz w:val="24"/>
          <w:szCs w:val="24"/>
        </w:rPr>
        <w:t>редельные размеры:</w:t>
      </w:r>
      <w:r w:rsidRPr="00AF3F9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000000" w:rsidRPr="00AF3F9F" w:rsidRDefault="00285762" w:rsidP="00AF3F9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F3F9F">
        <w:rPr>
          <w:rFonts w:ascii="Times New Roman" w:hAnsi="Times New Roman" w:cs="Times New Roman"/>
          <w:bCs/>
          <w:sz w:val="24"/>
          <w:szCs w:val="24"/>
        </w:rPr>
        <w:t xml:space="preserve">Отверстие </w:t>
      </w:r>
      <w:r w:rsidRPr="00AF3F9F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proofErr w:type="spellStart"/>
      <w:r w:rsidRPr="00AF3F9F">
        <w:rPr>
          <w:rFonts w:ascii="Times New Roman" w:hAnsi="Times New Roman" w:cs="Times New Roman"/>
          <w:bCs/>
          <w:sz w:val="24"/>
          <w:szCs w:val="24"/>
          <w:lang w:val="en-US"/>
        </w:rPr>
        <w:t>Dmax</w:t>
      </w:r>
      <w:proofErr w:type="spellEnd"/>
      <w:r w:rsidRPr="00AF3F9F">
        <w:rPr>
          <w:rFonts w:ascii="Times New Roman" w:hAnsi="Times New Roman" w:cs="Times New Roman"/>
          <w:bCs/>
          <w:sz w:val="24"/>
          <w:szCs w:val="24"/>
        </w:rPr>
        <w:t xml:space="preserve"> = </w:t>
      </w:r>
      <w:proofErr w:type="spellStart"/>
      <w:r w:rsidRPr="00AF3F9F">
        <w:rPr>
          <w:rFonts w:ascii="Times New Roman" w:hAnsi="Times New Roman" w:cs="Times New Roman"/>
          <w:bCs/>
          <w:sz w:val="24"/>
          <w:szCs w:val="24"/>
          <w:lang w:val="en-US"/>
        </w:rPr>
        <w:t>Dn</w:t>
      </w:r>
      <w:proofErr w:type="spellEnd"/>
      <w:r w:rsidRPr="00AF3F9F">
        <w:rPr>
          <w:rFonts w:ascii="Times New Roman" w:hAnsi="Times New Roman" w:cs="Times New Roman"/>
          <w:bCs/>
          <w:sz w:val="24"/>
          <w:szCs w:val="24"/>
        </w:rPr>
        <w:t xml:space="preserve"> + </w:t>
      </w:r>
      <w:r w:rsidRPr="00AF3F9F">
        <w:rPr>
          <w:rFonts w:ascii="Times New Roman" w:hAnsi="Times New Roman" w:cs="Times New Roman"/>
          <w:bCs/>
          <w:sz w:val="24"/>
          <w:szCs w:val="24"/>
          <w:lang w:val="en-US"/>
        </w:rPr>
        <w:t>ES</w:t>
      </w:r>
      <w:r w:rsidRPr="00AF3F9F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AF3F9F"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Pr="00AF3F9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F3F9F">
        <w:rPr>
          <w:rFonts w:ascii="Times New Roman" w:hAnsi="Times New Roman" w:cs="Times New Roman"/>
          <w:bCs/>
          <w:sz w:val="24"/>
          <w:szCs w:val="24"/>
        </w:rPr>
        <w:t>Вал</w:t>
      </w:r>
      <w:r w:rsidRPr="00AF3F9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F3F9F"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  <w:proofErr w:type="spellStart"/>
      <w:r w:rsidRPr="00AF3F9F">
        <w:rPr>
          <w:rFonts w:ascii="Times New Roman" w:hAnsi="Times New Roman" w:cs="Times New Roman"/>
          <w:bCs/>
          <w:sz w:val="24"/>
          <w:szCs w:val="24"/>
          <w:lang w:val="en-US"/>
        </w:rPr>
        <w:t>dmax</w:t>
      </w:r>
      <w:proofErr w:type="spellEnd"/>
      <w:r w:rsidRPr="00AF3F9F">
        <w:rPr>
          <w:rFonts w:ascii="Times New Roman" w:hAnsi="Times New Roman" w:cs="Times New Roman"/>
          <w:bCs/>
          <w:sz w:val="24"/>
          <w:szCs w:val="24"/>
        </w:rPr>
        <w:t xml:space="preserve"> = </w:t>
      </w:r>
      <w:proofErr w:type="spellStart"/>
      <w:r w:rsidRPr="00AF3F9F">
        <w:rPr>
          <w:rFonts w:ascii="Times New Roman" w:hAnsi="Times New Roman" w:cs="Times New Roman"/>
          <w:bCs/>
          <w:sz w:val="24"/>
          <w:szCs w:val="24"/>
          <w:lang w:val="en-US"/>
        </w:rPr>
        <w:t>dn</w:t>
      </w:r>
      <w:proofErr w:type="spellEnd"/>
      <w:r w:rsidRPr="00AF3F9F">
        <w:rPr>
          <w:rFonts w:ascii="Times New Roman" w:hAnsi="Times New Roman" w:cs="Times New Roman"/>
          <w:bCs/>
          <w:sz w:val="24"/>
          <w:szCs w:val="24"/>
        </w:rPr>
        <w:t xml:space="preserve"> + </w:t>
      </w:r>
      <w:proofErr w:type="spellStart"/>
      <w:r w:rsidRPr="00AF3F9F">
        <w:rPr>
          <w:rFonts w:ascii="Times New Roman" w:hAnsi="Times New Roman" w:cs="Times New Roman"/>
          <w:bCs/>
          <w:sz w:val="24"/>
          <w:szCs w:val="24"/>
          <w:lang w:val="en-US"/>
        </w:rPr>
        <w:t>es</w:t>
      </w:r>
      <w:proofErr w:type="spellEnd"/>
      <w:r w:rsidRPr="00AF3F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AF3F9F" w:rsidRDefault="00285762" w:rsidP="00AF3F9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AF3F9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                      </w:t>
      </w:r>
      <w:r w:rsidR="00AF3F9F" w:rsidRPr="00AF3F9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</w:t>
      </w:r>
      <w:r w:rsidRPr="00AF3F9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F3F9F">
        <w:rPr>
          <w:rFonts w:ascii="Times New Roman" w:hAnsi="Times New Roman" w:cs="Times New Roman"/>
          <w:bCs/>
          <w:sz w:val="24"/>
          <w:szCs w:val="24"/>
          <w:lang w:val="en-US"/>
        </w:rPr>
        <w:t>Dmin</w:t>
      </w:r>
      <w:proofErr w:type="spellEnd"/>
      <w:r w:rsidRPr="00AF3F9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= </w:t>
      </w:r>
      <w:proofErr w:type="spellStart"/>
      <w:r w:rsidRPr="00AF3F9F">
        <w:rPr>
          <w:rFonts w:ascii="Times New Roman" w:hAnsi="Times New Roman" w:cs="Times New Roman"/>
          <w:bCs/>
          <w:sz w:val="24"/>
          <w:szCs w:val="24"/>
          <w:lang w:val="en-US"/>
        </w:rPr>
        <w:t>Dn</w:t>
      </w:r>
      <w:proofErr w:type="spellEnd"/>
      <w:r w:rsidRPr="00AF3F9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+ EI                                           </w:t>
      </w:r>
      <w:r w:rsidR="00AF3F9F" w:rsidRPr="00AF3F9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AF3F9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</w:t>
      </w:r>
      <w:proofErr w:type="spellStart"/>
      <w:r w:rsidRPr="00AF3F9F">
        <w:rPr>
          <w:rFonts w:ascii="Times New Roman" w:hAnsi="Times New Roman" w:cs="Times New Roman"/>
          <w:bCs/>
          <w:sz w:val="24"/>
          <w:szCs w:val="24"/>
          <w:lang w:val="en-US"/>
        </w:rPr>
        <w:t>dmin</w:t>
      </w:r>
      <w:proofErr w:type="spellEnd"/>
      <w:r w:rsidRPr="00AF3F9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= </w:t>
      </w:r>
      <w:proofErr w:type="spellStart"/>
      <w:proofErr w:type="gramStart"/>
      <w:r w:rsidRPr="00AF3F9F">
        <w:rPr>
          <w:rFonts w:ascii="Times New Roman" w:hAnsi="Times New Roman" w:cs="Times New Roman"/>
          <w:bCs/>
          <w:sz w:val="24"/>
          <w:szCs w:val="24"/>
          <w:lang w:val="en-US"/>
        </w:rPr>
        <w:t>dn</w:t>
      </w:r>
      <w:proofErr w:type="spellEnd"/>
      <w:proofErr w:type="gramEnd"/>
      <w:r w:rsidRPr="00AF3F9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+</w:t>
      </w:r>
      <w:proofErr w:type="spellStart"/>
      <w:r w:rsidRPr="00AF3F9F">
        <w:rPr>
          <w:rFonts w:ascii="Times New Roman" w:hAnsi="Times New Roman" w:cs="Times New Roman"/>
          <w:bCs/>
          <w:sz w:val="24"/>
          <w:szCs w:val="24"/>
          <w:lang w:val="en-US"/>
        </w:rPr>
        <w:t>ei</w:t>
      </w:r>
      <w:proofErr w:type="spellEnd"/>
      <w:r w:rsidRPr="00AF3F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AF3F9F" w:rsidRPr="00AF3F9F" w:rsidRDefault="00AF3F9F" w:rsidP="00AF3F9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:rsidR="00000000" w:rsidRPr="00AF3F9F" w:rsidRDefault="00285762" w:rsidP="00AF3F9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F3F9F"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Pr="00AF3F9F">
        <w:rPr>
          <w:rFonts w:ascii="Times New Roman" w:hAnsi="Times New Roman" w:cs="Times New Roman"/>
          <w:bCs/>
          <w:i/>
          <w:iCs/>
          <w:sz w:val="24"/>
          <w:szCs w:val="24"/>
        </w:rPr>
        <w:t>2.Допуск на обработку:</w:t>
      </w:r>
      <w:r w:rsidRPr="00AF3F9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000000" w:rsidRPr="00AF3F9F" w:rsidRDefault="00285762" w:rsidP="00AF3F9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F3F9F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AF3F9F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AF3F9F">
        <w:rPr>
          <w:rFonts w:ascii="Times New Roman" w:hAnsi="Times New Roman" w:cs="Times New Roman"/>
          <w:bCs/>
          <w:sz w:val="24"/>
          <w:szCs w:val="24"/>
        </w:rPr>
        <w:t xml:space="preserve">Отверстие </w:t>
      </w:r>
      <w:r w:rsidRPr="00AF3F9F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AF3F9F"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 w:rsidRPr="00AF3F9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F3F9F">
        <w:rPr>
          <w:rFonts w:ascii="Times New Roman" w:hAnsi="Times New Roman" w:cs="Times New Roman"/>
          <w:bCs/>
          <w:sz w:val="24"/>
          <w:szCs w:val="24"/>
          <w:lang w:val="en-US"/>
        </w:rPr>
        <w:t>TD</w:t>
      </w:r>
      <w:r w:rsidRPr="00AF3F9F">
        <w:rPr>
          <w:rFonts w:ascii="Times New Roman" w:hAnsi="Times New Roman" w:cs="Times New Roman"/>
          <w:bCs/>
          <w:sz w:val="24"/>
          <w:szCs w:val="24"/>
        </w:rPr>
        <w:t xml:space="preserve"> = </w:t>
      </w:r>
      <w:proofErr w:type="spellStart"/>
      <w:r w:rsidRPr="00AF3F9F">
        <w:rPr>
          <w:rFonts w:ascii="Times New Roman" w:hAnsi="Times New Roman" w:cs="Times New Roman"/>
          <w:bCs/>
          <w:sz w:val="24"/>
          <w:szCs w:val="24"/>
          <w:lang w:val="en-US"/>
        </w:rPr>
        <w:t>Dmax</w:t>
      </w:r>
      <w:proofErr w:type="spellEnd"/>
      <w:r w:rsidRPr="00AF3F9F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proofErr w:type="spellStart"/>
      <w:r w:rsidRPr="00AF3F9F">
        <w:rPr>
          <w:rFonts w:ascii="Times New Roman" w:hAnsi="Times New Roman" w:cs="Times New Roman"/>
          <w:bCs/>
          <w:sz w:val="24"/>
          <w:szCs w:val="24"/>
          <w:lang w:val="en-US"/>
        </w:rPr>
        <w:t>Dmin</w:t>
      </w:r>
      <w:proofErr w:type="spellEnd"/>
      <w:r w:rsidRPr="00AF3F9F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Pr="00AF3F9F">
        <w:rPr>
          <w:rFonts w:ascii="Times New Roman" w:hAnsi="Times New Roman" w:cs="Times New Roman"/>
          <w:bCs/>
          <w:sz w:val="24"/>
          <w:szCs w:val="24"/>
        </w:rPr>
        <w:t xml:space="preserve"> Вал</w:t>
      </w:r>
      <w:r w:rsidRPr="00AF3F9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F3F9F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AF3F9F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AF3F9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F3F9F">
        <w:rPr>
          <w:rFonts w:ascii="Times New Roman" w:hAnsi="Times New Roman" w:cs="Times New Roman"/>
          <w:bCs/>
          <w:sz w:val="24"/>
          <w:szCs w:val="24"/>
          <w:lang w:val="en-US"/>
        </w:rPr>
        <w:t>Td</w:t>
      </w:r>
      <w:r w:rsidRPr="00AF3F9F">
        <w:rPr>
          <w:rFonts w:ascii="Times New Roman" w:hAnsi="Times New Roman" w:cs="Times New Roman"/>
          <w:bCs/>
          <w:sz w:val="24"/>
          <w:szCs w:val="24"/>
        </w:rPr>
        <w:t xml:space="preserve"> = </w:t>
      </w:r>
      <w:proofErr w:type="spellStart"/>
      <w:r w:rsidRPr="00AF3F9F">
        <w:rPr>
          <w:rFonts w:ascii="Times New Roman" w:hAnsi="Times New Roman" w:cs="Times New Roman"/>
          <w:bCs/>
          <w:sz w:val="24"/>
          <w:szCs w:val="24"/>
          <w:lang w:val="en-US"/>
        </w:rPr>
        <w:t>dmax</w:t>
      </w:r>
      <w:proofErr w:type="spellEnd"/>
      <w:r w:rsidRPr="00AF3F9F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proofErr w:type="spellStart"/>
      <w:r w:rsidRPr="00AF3F9F">
        <w:rPr>
          <w:rFonts w:ascii="Times New Roman" w:hAnsi="Times New Roman" w:cs="Times New Roman"/>
          <w:bCs/>
          <w:sz w:val="24"/>
          <w:szCs w:val="24"/>
          <w:lang w:val="en-US"/>
        </w:rPr>
        <w:t>dmin</w:t>
      </w:r>
      <w:proofErr w:type="spellEnd"/>
      <w:r w:rsidRPr="00AF3F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Default="00285762" w:rsidP="00AF3F9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F3F9F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</w:t>
      </w:r>
      <w:r w:rsidRPr="00AF3F9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F3F9F">
        <w:rPr>
          <w:rFonts w:ascii="Times New Roman" w:hAnsi="Times New Roman" w:cs="Times New Roman"/>
          <w:bCs/>
          <w:sz w:val="24"/>
          <w:szCs w:val="24"/>
          <w:lang w:val="en-US"/>
        </w:rPr>
        <w:t>TD</w:t>
      </w:r>
      <w:r w:rsidRPr="00AF3F9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= </w:t>
      </w:r>
      <w:r w:rsidRPr="00AF3F9F">
        <w:rPr>
          <w:rFonts w:ascii="Times New Roman" w:hAnsi="Times New Roman" w:cs="Times New Roman"/>
          <w:bCs/>
          <w:sz w:val="24"/>
          <w:szCs w:val="24"/>
          <w:lang w:val="en-US"/>
        </w:rPr>
        <w:t>ES</w:t>
      </w:r>
      <w:r w:rsidRPr="00AF3F9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– </w:t>
      </w:r>
      <w:r w:rsidRPr="00AF3F9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EI                                         Td = </w:t>
      </w:r>
      <w:proofErr w:type="spellStart"/>
      <w:r w:rsidRPr="00AF3F9F">
        <w:rPr>
          <w:rFonts w:ascii="Times New Roman" w:hAnsi="Times New Roman" w:cs="Times New Roman"/>
          <w:bCs/>
          <w:sz w:val="24"/>
          <w:szCs w:val="24"/>
          <w:lang w:val="en-US"/>
        </w:rPr>
        <w:t>es</w:t>
      </w:r>
      <w:proofErr w:type="spellEnd"/>
      <w:r w:rsidRPr="00AF3F9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– </w:t>
      </w:r>
      <w:proofErr w:type="spellStart"/>
      <w:r w:rsidRPr="00AF3F9F">
        <w:rPr>
          <w:rFonts w:ascii="Times New Roman" w:hAnsi="Times New Roman" w:cs="Times New Roman"/>
          <w:bCs/>
          <w:sz w:val="24"/>
          <w:szCs w:val="24"/>
          <w:lang w:val="en-US"/>
        </w:rPr>
        <w:t>ei</w:t>
      </w:r>
      <w:proofErr w:type="spellEnd"/>
      <w:r w:rsidRPr="00AF3F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AF3F9F" w:rsidRPr="00AF3F9F" w:rsidRDefault="00AF3F9F" w:rsidP="00AF3F9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000000" w:rsidRPr="00AF3F9F" w:rsidRDefault="00285762" w:rsidP="00AF3F9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AF3F9F"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Pr="00AF3F9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3</w:t>
      </w:r>
      <w:r w:rsidRPr="00AF3F9F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.</w:t>
      </w:r>
      <w:r w:rsidRPr="00AF3F9F">
        <w:rPr>
          <w:rFonts w:ascii="Times New Roman" w:hAnsi="Times New Roman" w:cs="Times New Roman"/>
          <w:bCs/>
          <w:i/>
          <w:iCs/>
          <w:sz w:val="24"/>
          <w:szCs w:val="24"/>
        </w:rPr>
        <w:t>Тип</w:t>
      </w:r>
      <w:r w:rsidRPr="00AF3F9F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 </w:t>
      </w:r>
      <w:r w:rsidRPr="00AF3F9F">
        <w:rPr>
          <w:rFonts w:ascii="Times New Roman" w:hAnsi="Times New Roman" w:cs="Times New Roman"/>
          <w:bCs/>
          <w:i/>
          <w:iCs/>
          <w:sz w:val="24"/>
          <w:szCs w:val="24"/>
        </w:rPr>
        <w:t>посадки</w:t>
      </w:r>
      <w:r w:rsidRPr="00AF3F9F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:</w:t>
      </w:r>
      <w:r w:rsidRPr="00AF3F9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</w:p>
    <w:p w:rsidR="00000000" w:rsidRPr="00AF3F9F" w:rsidRDefault="00285762" w:rsidP="00AF3F9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AF3F9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- </w:t>
      </w:r>
      <w:proofErr w:type="gramStart"/>
      <w:r w:rsidRPr="00AF3F9F">
        <w:rPr>
          <w:rFonts w:ascii="Times New Roman" w:hAnsi="Times New Roman" w:cs="Times New Roman"/>
          <w:bCs/>
          <w:sz w:val="24"/>
          <w:szCs w:val="24"/>
        </w:rPr>
        <w:t>зазор</w:t>
      </w:r>
      <w:proofErr w:type="gramEnd"/>
      <w:r w:rsidRPr="00AF3F9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</w:t>
      </w:r>
      <w:proofErr w:type="spellStart"/>
      <w:r w:rsidRPr="00AF3F9F">
        <w:rPr>
          <w:rFonts w:ascii="Times New Roman" w:hAnsi="Times New Roman" w:cs="Times New Roman"/>
          <w:bCs/>
          <w:sz w:val="24"/>
          <w:szCs w:val="24"/>
          <w:lang w:val="en-US"/>
        </w:rPr>
        <w:t>Smax</w:t>
      </w:r>
      <w:proofErr w:type="spellEnd"/>
      <w:r w:rsidRPr="00AF3F9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= </w:t>
      </w:r>
      <w:proofErr w:type="spellStart"/>
      <w:r w:rsidRPr="00AF3F9F">
        <w:rPr>
          <w:rFonts w:ascii="Times New Roman" w:hAnsi="Times New Roman" w:cs="Times New Roman"/>
          <w:bCs/>
          <w:sz w:val="24"/>
          <w:szCs w:val="24"/>
          <w:lang w:val="en-US"/>
        </w:rPr>
        <w:t>Dmax</w:t>
      </w:r>
      <w:proofErr w:type="spellEnd"/>
      <w:r w:rsidRPr="00AF3F9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– </w:t>
      </w:r>
      <w:proofErr w:type="spellStart"/>
      <w:r w:rsidRPr="00AF3F9F">
        <w:rPr>
          <w:rFonts w:ascii="Times New Roman" w:hAnsi="Times New Roman" w:cs="Times New Roman"/>
          <w:bCs/>
          <w:sz w:val="24"/>
          <w:szCs w:val="24"/>
          <w:lang w:val="en-US"/>
        </w:rPr>
        <w:t>dmin</w:t>
      </w:r>
      <w:proofErr w:type="spellEnd"/>
      <w:r w:rsidRPr="00AF3F9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AF3F9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        </w:t>
      </w:r>
      <w:r w:rsidRPr="00AF3F9F">
        <w:rPr>
          <w:rFonts w:ascii="Times New Roman" w:hAnsi="Times New Roman" w:cs="Times New Roman"/>
          <w:bCs/>
          <w:sz w:val="24"/>
          <w:szCs w:val="24"/>
        </w:rPr>
        <w:t>допуск</w:t>
      </w:r>
      <w:r w:rsidRPr="00AF3F9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AF3F9F">
        <w:rPr>
          <w:rFonts w:ascii="Times New Roman" w:hAnsi="Times New Roman" w:cs="Times New Roman"/>
          <w:bCs/>
          <w:sz w:val="24"/>
          <w:szCs w:val="24"/>
        </w:rPr>
        <w:t>посадки</w:t>
      </w:r>
      <w:r w:rsidRPr="00AF3F9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AF3F9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T(S) = </w:t>
      </w:r>
      <w:proofErr w:type="spellStart"/>
      <w:r w:rsidRPr="00AF3F9F">
        <w:rPr>
          <w:rFonts w:ascii="Times New Roman" w:hAnsi="Times New Roman" w:cs="Times New Roman"/>
          <w:bCs/>
          <w:sz w:val="24"/>
          <w:szCs w:val="24"/>
          <w:lang w:val="en-US"/>
        </w:rPr>
        <w:t>Smax</w:t>
      </w:r>
      <w:proofErr w:type="spellEnd"/>
      <w:r w:rsidRPr="00AF3F9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– </w:t>
      </w:r>
      <w:proofErr w:type="spellStart"/>
      <w:r w:rsidRPr="00AF3F9F">
        <w:rPr>
          <w:rFonts w:ascii="Times New Roman" w:hAnsi="Times New Roman" w:cs="Times New Roman"/>
          <w:bCs/>
          <w:sz w:val="24"/>
          <w:szCs w:val="24"/>
          <w:lang w:val="en-US"/>
        </w:rPr>
        <w:t>Smin</w:t>
      </w:r>
      <w:proofErr w:type="spellEnd"/>
      <w:r w:rsidRPr="00AF3F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000000" w:rsidRPr="00AF3F9F" w:rsidRDefault="00285762" w:rsidP="00AF3F9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AF3F9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               </w:t>
      </w:r>
      <w:r w:rsidRPr="00AF3F9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F3F9F">
        <w:rPr>
          <w:rFonts w:ascii="Times New Roman" w:hAnsi="Times New Roman" w:cs="Times New Roman"/>
          <w:bCs/>
          <w:sz w:val="24"/>
          <w:szCs w:val="24"/>
          <w:lang w:val="en-US"/>
        </w:rPr>
        <w:t>Smin</w:t>
      </w:r>
      <w:proofErr w:type="spellEnd"/>
      <w:r w:rsidRPr="00AF3F9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= </w:t>
      </w:r>
      <w:proofErr w:type="spellStart"/>
      <w:r w:rsidRPr="00AF3F9F">
        <w:rPr>
          <w:rFonts w:ascii="Times New Roman" w:hAnsi="Times New Roman" w:cs="Times New Roman"/>
          <w:bCs/>
          <w:sz w:val="24"/>
          <w:szCs w:val="24"/>
          <w:lang w:val="en-US"/>
        </w:rPr>
        <w:t>Dmin</w:t>
      </w:r>
      <w:proofErr w:type="spellEnd"/>
      <w:r w:rsidRPr="00AF3F9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– </w:t>
      </w:r>
      <w:proofErr w:type="spellStart"/>
      <w:r w:rsidRPr="00AF3F9F">
        <w:rPr>
          <w:rFonts w:ascii="Times New Roman" w:hAnsi="Times New Roman" w:cs="Times New Roman"/>
          <w:bCs/>
          <w:sz w:val="24"/>
          <w:szCs w:val="24"/>
          <w:lang w:val="en-US"/>
        </w:rPr>
        <w:t>dmax</w:t>
      </w:r>
      <w:proofErr w:type="spellEnd"/>
      <w:r w:rsidRPr="00AF3F9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                                    </w:t>
      </w:r>
      <w:r w:rsidRPr="00AF3F9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  </w:t>
      </w:r>
      <w:r w:rsidRPr="00AF3F9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T(S) = TD + Td</w:t>
      </w:r>
      <w:r w:rsidRPr="00AF3F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000000" w:rsidRPr="00AF3F9F" w:rsidRDefault="00285762" w:rsidP="00AF3F9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AF3F9F"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Pr="00AF3F9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</w:t>
      </w:r>
      <w:r w:rsidRPr="00AF3F9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- </w:t>
      </w:r>
      <w:proofErr w:type="gramStart"/>
      <w:r w:rsidRPr="00AF3F9F">
        <w:rPr>
          <w:rFonts w:ascii="Times New Roman" w:hAnsi="Times New Roman" w:cs="Times New Roman"/>
          <w:bCs/>
          <w:sz w:val="24"/>
          <w:szCs w:val="24"/>
        </w:rPr>
        <w:t>натяг</w:t>
      </w:r>
      <w:proofErr w:type="gramEnd"/>
      <w:r w:rsidRPr="00AF3F9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</w:t>
      </w:r>
      <w:proofErr w:type="spellStart"/>
      <w:r w:rsidRPr="00AF3F9F">
        <w:rPr>
          <w:rFonts w:ascii="Times New Roman" w:hAnsi="Times New Roman" w:cs="Times New Roman"/>
          <w:bCs/>
          <w:sz w:val="24"/>
          <w:szCs w:val="24"/>
          <w:lang w:val="en-US"/>
        </w:rPr>
        <w:t>Nmax</w:t>
      </w:r>
      <w:proofErr w:type="spellEnd"/>
      <w:r w:rsidRPr="00AF3F9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= </w:t>
      </w:r>
      <w:proofErr w:type="spellStart"/>
      <w:r w:rsidRPr="00AF3F9F">
        <w:rPr>
          <w:rFonts w:ascii="Times New Roman" w:hAnsi="Times New Roman" w:cs="Times New Roman"/>
          <w:bCs/>
          <w:sz w:val="24"/>
          <w:szCs w:val="24"/>
          <w:lang w:val="en-US"/>
        </w:rPr>
        <w:t>dmax</w:t>
      </w:r>
      <w:proofErr w:type="spellEnd"/>
      <w:r w:rsidRPr="00AF3F9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– </w:t>
      </w:r>
      <w:proofErr w:type="spellStart"/>
      <w:r w:rsidRPr="00AF3F9F">
        <w:rPr>
          <w:rFonts w:ascii="Times New Roman" w:hAnsi="Times New Roman" w:cs="Times New Roman"/>
          <w:bCs/>
          <w:sz w:val="24"/>
          <w:szCs w:val="24"/>
          <w:lang w:val="en-US"/>
        </w:rPr>
        <w:t>Dmin</w:t>
      </w:r>
      <w:proofErr w:type="spellEnd"/>
      <w:r w:rsidRPr="00AF3F9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       </w:t>
      </w:r>
      <w:r w:rsidRPr="00AF3F9F">
        <w:rPr>
          <w:rFonts w:ascii="Times New Roman" w:hAnsi="Times New Roman" w:cs="Times New Roman"/>
          <w:bCs/>
          <w:sz w:val="24"/>
          <w:szCs w:val="24"/>
        </w:rPr>
        <w:t>допуск</w:t>
      </w:r>
      <w:r w:rsidRPr="00AF3F9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AF3F9F">
        <w:rPr>
          <w:rFonts w:ascii="Times New Roman" w:hAnsi="Times New Roman" w:cs="Times New Roman"/>
          <w:bCs/>
          <w:sz w:val="24"/>
          <w:szCs w:val="24"/>
        </w:rPr>
        <w:t>посадки</w:t>
      </w:r>
      <w:r w:rsidRPr="00AF3F9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 </w:t>
      </w:r>
      <w:r w:rsidRPr="00AF3F9F">
        <w:rPr>
          <w:rFonts w:ascii="Times New Roman" w:hAnsi="Times New Roman" w:cs="Times New Roman"/>
          <w:bCs/>
          <w:sz w:val="24"/>
          <w:szCs w:val="24"/>
          <w:lang w:val="en-US"/>
        </w:rPr>
        <w:t>T</w:t>
      </w:r>
      <w:r w:rsidRPr="00AF3F9F">
        <w:rPr>
          <w:rFonts w:ascii="Times New Roman" w:hAnsi="Times New Roman" w:cs="Times New Roman"/>
          <w:bCs/>
          <w:sz w:val="24"/>
          <w:szCs w:val="24"/>
          <w:lang w:val="en-US"/>
        </w:rPr>
        <w:t>(</w:t>
      </w:r>
      <w:r w:rsidRPr="00AF3F9F">
        <w:rPr>
          <w:rFonts w:ascii="Times New Roman" w:hAnsi="Times New Roman" w:cs="Times New Roman"/>
          <w:bCs/>
          <w:sz w:val="24"/>
          <w:szCs w:val="24"/>
          <w:lang w:val="en-US"/>
        </w:rPr>
        <w:t>N</w:t>
      </w:r>
      <w:r w:rsidRPr="00AF3F9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) = </w:t>
      </w:r>
      <w:proofErr w:type="spellStart"/>
      <w:r w:rsidRPr="00AF3F9F">
        <w:rPr>
          <w:rFonts w:ascii="Times New Roman" w:hAnsi="Times New Roman" w:cs="Times New Roman"/>
          <w:bCs/>
          <w:sz w:val="24"/>
          <w:szCs w:val="24"/>
          <w:lang w:val="en-US"/>
        </w:rPr>
        <w:t>Nmax</w:t>
      </w:r>
      <w:proofErr w:type="spellEnd"/>
      <w:r w:rsidRPr="00AF3F9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– </w:t>
      </w:r>
      <w:proofErr w:type="spellStart"/>
      <w:r w:rsidRPr="00AF3F9F">
        <w:rPr>
          <w:rFonts w:ascii="Times New Roman" w:hAnsi="Times New Roman" w:cs="Times New Roman"/>
          <w:bCs/>
          <w:sz w:val="24"/>
          <w:szCs w:val="24"/>
          <w:lang w:val="en-US"/>
        </w:rPr>
        <w:t>Nmin</w:t>
      </w:r>
      <w:proofErr w:type="spellEnd"/>
      <w:r w:rsidRPr="00AF3F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000000" w:rsidRPr="00AF3F9F" w:rsidRDefault="00285762" w:rsidP="00AF3F9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AF3F9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                 </w:t>
      </w:r>
      <w:proofErr w:type="spellStart"/>
      <w:r w:rsidRPr="00AF3F9F">
        <w:rPr>
          <w:rFonts w:ascii="Times New Roman" w:hAnsi="Times New Roman" w:cs="Times New Roman"/>
          <w:bCs/>
          <w:sz w:val="24"/>
          <w:szCs w:val="24"/>
          <w:lang w:val="en-US"/>
        </w:rPr>
        <w:t>Nmin</w:t>
      </w:r>
      <w:proofErr w:type="spellEnd"/>
      <w:r w:rsidRPr="00AF3F9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= </w:t>
      </w:r>
      <w:proofErr w:type="spellStart"/>
      <w:r w:rsidRPr="00AF3F9F">
        <w:rPr>
          <w:rFonts w:ascii="Times New Roman" w:hAnsi="Times New Roman" w:cs="Times New Roman"/>
          <w:bCs/>
          <w:sz w:val="24"/>
          <w:szCs w:val="24"/>
          <w:lang w:val="en-US"/>
        </w:rPr>
        <w:t>dmin</w:t>
      </w:r>
      <w:proofErr w:type="spellEnd"/>
      <w:r w:rsidRPr="00AF3F9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– </w:t>
      </w:r>
      <w:proofErr w:type="spellStart"/>
      <w:r w:rsidRPr="00AF3F9F">
        <w:rPr>
          <w:rFonts w:ascii="Times New Roman" w:hAnsi="Times New Roman" w:cs="Times New Roman"/>
          <w:bCs/>
          <w:sz w:val="24"/>
          <w:szCs w:val="24"/>
          <w:lang w:val="en-US"/>
        </w:rPr>
        <w:t>Dmax</w:t>
      </w:r>
      <w:proofErr w:type="spellEnd"/>
      <w:r w:rsidRPr="00AF3F9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                                           </w:t>
      </w:r>
      <w:proofErr w:type="gramStart"/>
      <w:r w:rsidRPr="00AF3F9F">
        <w:rPr>
          <w:rFonts w:ascii="Times New Roman" w:hAnsi="Times New Roman" w:cs="Times New Roman"/>
          <w:bCs/>
          <w:sz w:val="24"/>
          <w:szCs w:val="24"/>
          <w:lang w:val="en-US"/>
        </w:rPr>
        <w:t>T</w:t>
      </w:r>
      <w:r w:rsidRPr="00AF3F9F">
        <w:rPr>
          <w:rFonts w:ascii="Times New Roman" w:hAnsi="Times New Roman" w:cs="Times New Roman"/>
          <w:bCs/>
          <w:sz w:val="24"/>
          <w:szCs w:val="24"/>
          <w:lang w:val="en-US"/>
        </w:rPr>
        <w:t>(</w:t>
      </w:r>
      <w:proofErr w:type="gramEnd"/>
      <w:r w:rsidRPr="00AF3F9F">
        <w:rPr>
          <w:rFonts w:ascii="Times New Roman" w:hAnsi="Times New Roman" w:cs="Times New Roman"/>
          <w:bCs/>
          <w:sz w:val="24"/>
          <w:szCs w:val="24"/>
          <w:lang w:val="en-US"/>
        </w:rPr>
        <w:t>N</w:t>
      </w:r>
      <w:r w:rsidRPr="00AF3F9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) = </w:t>
      </w:r>
      <w:r w:rsidRPr="00AF3F9F">
        <w:rPr>
          <w:rFonts w:ascii="Times New Roman" w:hAnsi="Times New Roman" w:cs="Times New Roman"/>
          <w:bCs/>
          <w:sz w:val="24"/>
          <w:szCs w:val="24"/>
          <w:lang w:val="en-US"/>
        </w:rPr>
        <w:t>TD</w:t>
      </w:r>
      <w:r w:rsidRPr="00AF3F9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+ </w:t>
      </w:r>
      <w:r w:rsidRPr="00AF3F9F">
        <w:rPr>
          <w:rFonts w:ascii="Times New Roman" w:hAnsi="Times New Roman" w:cs="Times New Roman"/>
          <w:bCs/>
          <w:sz w:val="24"/>
          <w:szCs w:val="24"/>
          <w:lang w:val="en-US"/>
        </w:rPr>
        <w:t>Td</w:t>
      </w:r>
      <w:r w:rsidRPr="00AF3F9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   </w:t>
      </w:r>
      <w:r w:rsidR="00AF3F9F" w:rsidRPr="00AF3F9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</w:t>
      </w:r>
      <w:r w:rsidRPr="00AF3F9F">
        <w:rPr>
          <w:rFonts w:ascii="Times New Roman" w:hAnsi="Times New Roman" w:cs="Times New Roman"/>
          <w:bCs/>
          <w:sz w:val="24"/>
          <w:szCs w:val="24"/>
        </w:rPr>
        <w:t>переходная</w:t>
      </w:r>
      <w:r w:rsidRPr="00AF3F9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AF3F9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</w:t>
      </w:r>
      <w:proofErr w:type="spellStart"/>
      <w:r w:rsidRPr="00AF3F9F">
        <w:rPr>
          <w:rFonts w:ascii="Times New Roman" w:hAnsi="Times New Roman" w:cs="Times New Roman"/>
          <w:bCs/>
          <w:sz w:val="24"/>
          <w:szCs w:val="24"/>
          <w:lang w:val="en-US"/>
        </w:rPr>
        <w:t>Smax</w:t>
      </w:r>
      <w:proofErr w:type="spellEnd"/>
      <w:r w:rsidRPr="00AF3F9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= </w:t>
      </w:r>
      <w:proofErr w:type="spellStart"/>
      <w:r w:rsidRPr="00AF3F9F">
        <w:rPr>
          <w:rFonts w:ascii="Times New Roman" w:hAnsi="Times New Roman" w:cs="Times New Roman"/>
          <w:bCs/>
          <w:sz w:val="24"/>
          <w:szCs w:val="24"/>
          <w:lang w:val="en-US"/>
        </w:rPr>
        <w:t>Dmax</w:t>
      </w:r>
      <w:proofErr w:type="spellEnd"/>
      <w:r w:rsidRPr="00AF3F9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– </w:t>
      </w:r>
      <w:proofErr w:type="spellStart"/>
      <w:r w:rsidRPr="00AF3F9F">
        <w:rPr>
          <w:rFonts w:ascii="Times New Roman" w:hAnsi="Times New Roman" w:cs="Times New Roman"/>
          <w:bCs/>
          <w:sz w:val="24"/>
          <w:szCs w:val="24"/>
          <w:lang w:val="en-US"/>
        </w:rPr>
        <w:t>dmin</w:t>
      </w:r>
      <w:proofErr w:type="spellEnd"/>
      <w:r w:rsidRPr="00AF3F9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</w:t>
      </w:r>
      <w:r w:rsidR="00AF3F9F" w:rsidRPr="00AF3F9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 </w:t>
      </w:r>
      <w:r w:rsidRPr="00AF3F9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AF3F9F">
        <w:rPr>
          <w:rFonts w:ascii="Times New Roman" w:hAnsi="Times New Roman" w:cs="Times New Roman"/>
          <w:bCs/>
          <w:sz w:val="24"/>
          <w:szCs w:val="24"/>
        </w:rPr>
        <w:t>допуск</w:t>
      </w:r>
      <w:r w:rsidRPr="00AF3F9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AF3F9F">
        <w:rPr>
          <w:rFonts w:ascii="Times New Roman" w:hAnsi="Times New Roman" w:cs="Times New Roman"/>
          <w:bCs/>
          <w:sz w:val="24"/>
          <w:szCs w:val="24"/>
        </w:rPr>
        <w:t>посадки</w:t>
      </w:r>
      <w:r w:rsidRPr="00AF3F9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     </w:t>
      </w:r>
      <w:r w:rsidRPr="00AF3F9F">
        <w:rPr>
          <w:rFonts w:ascii="Times New Roman" w:hAnsi="Times New Roman" w:cs="Times New Roman"/>
          <w:bCs/>
          <w:sz w:val="24"/>
          <w:szCs w:val="24"/>
          <w:lang w:val="en-US"/>
        </w:rPr>
        <w:t>T</w:t>
      </w:r>
      <w:r w:rsidRPr="00AF3F9F">
        <w:rPr>
          <w:rFonts w:ascii="Times New Roman" w:hAnsi="Times New Roman" w:cs="Times New Roman"/>
          <w:bCs/>
          <w:sz w:val="24"/>
          <w:szCs w:val="24"/>
          <w:lang w:val="en-US"/>
        </w:rPr>
        <w:t>(</w:t>
      </w:r>
      <w:r w:rsidRPr="00AF3F9F">
        <w:rPr>
          <w:rFonts w:ascii="Times New Roman" w:hAnsi="Times New Roman" w:cs="Times New Roman"/>
          <w:bCs/>
          <w:sz w:val="24"/>
          <w:szCs w:val="24"/>
          <w:lang w:val="en-US"/>
        </w:rPr>
        <w:t>SN</w:t>
      </w:r>
      <w:r w:rsidRPr="00AF3F9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) = </w:t>
      </w:r>
      <w:proofErr w:type="spellStart"/>
      <w:r w:rsidRPr="00AF3F9F">
        <w:rPr>
          <w:rFonts w:ascii="Times New Roman" w:hAnsi="Times New Roman" w:cs="Times New Roman"/>
          <w:bCs/>
          <w:sz w:val="24"/>
          <w:szCs w:val="24"/>
          <w:lang w:val="en-US"/>
        </w:rPr>
        <w:t>Nmax</w:t>
      </w:r>
      <w:proofErr w:type="spellEnd"/>
      <w:r w:rsidRPr="00AF3F9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+ </w:t>
      </w:r>
      <w:proofErr w:type="spellStart"/>
      <w:r w:rsidRPr="00AF3F9F">
        <w:rPr>
          <w:rFonts w:ascii="Times New Roman" w:hAnsi="Times New Roman" w:cs="Times New Roman"/>
          <w:bCs/>
          <w:sz w:val="24"/>
          <w:szCs w:val="24"/>
          <w:lang w:val="en-US"/>
        </w:rPr>
        <w:t>Smax</w:t>
      </w:r>
      <w:proofErr w:type="spellEnd"/>
      <w:r w:rsidRPr="00AF3F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000000" w:rsidRPr="00AF3F9F" w:rsidRDefault="00AF3F9F" w:rsidP="00AF3F9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           </w:t>
      </w:r>
      <w:r w:rsidR="00285762" w:rsidRPr="00AF3F9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</w:t>
      </w:r>
      <w:proofErr w:type="spellStart"/>
      <w:r w:rsidR="00285762" w:rsidRPr="00AF3F9F">
        <w:rPr>
          <w:rFonts w:ascii="Times New Roman" w:hAnsi="Times New Roman" w:cs="Times New Roman"/>
          <w:bCs/>
          <w:sz w:val="24"/>
          <w:szCs w:val="24"/>
          <w:lang w:val="en-US"/>
        </w:rPr>
        <w:t>Nmax</w:t>
      </w:r>
      <w:proofErr w:type="spellEnd"/>
      <w:r w:rsidR="00285762" w:rsidRPr="00AF3F9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= </w:t>
      </w:r>
      <w:proofErr w:type="spellStart"/>
      <w:r w:rsidR="00285762" w:rsidRPr="00AF3F9F">
        <w:rPr>
          <w:rFonts w:ascii="Times New Roman" w:hAnsi="Times New Roman" w:cs="Times New Roman"/>
          <w:bCs/>
          <w:sz w:val="24"/>
          <w:szCs w:val="24"/>
          <w:lang w:val="en-US"/>
        </w:rPr>
        <w:t>dmax</w:t>
      </w:r>
      <w:proofErr w:type="spellEnd"/>
      <w:r w:rsidR="00285762" w:rsidRPr="00AF3F9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– </w:t>
      </w:r>
      <w:proofErr w:type="spellStart"/>
      <w:r w:rsidR="00285762" w:rsidRPr="00AF3F9F">
        <w:rPr>
          <w:rFonts w:ascii="Times New Roman" w:hAnsi="Times New Roman" w:cs="Times New Roman"/>
          <w:bCs/>
          <w:sz w:val="24"/>
          <w:szCs w:val="24"/>
          <w:lang w:val="en-US"/>
        </w:rPr>
        <w:t>Dmin</w:t>
      </w:r>
      <w:proofErr w:type="spellEnd"/>
      <w:r w:rsidR="00285762" w:rsidRPr="00AF3F9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                                      </w:t>
      </w:r>
      <w:r w:rsidR="00285762" w:rsidRPr="00AF3F9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</w:t>
      </w:r>
      <w:proofErr w:type="gramStart"/>
      <w:r w:rsidR="00285762" w:rsidRPr="00AF3F9F">
        <w:rPr>
          <w:rFonts w:ascii="Times New Roman" w:hAnsi="Times New Roman" w:cs="Times New Roman"/>
          <w:bCs/>
          <w:sz w:val="24"/>
          <w:szCs w:val="24"/>
          <w:lang w:val="en-US"/>
        </w:rPr>
        <w:t>T</w:t>
      </w:r>
      <w:r w:rsidR="00285762" w:rsidRPr="00AF3F9F">
        <w:rPr>
          <w:rFonts w:ascii="Times New Roman" w:hAnsi="Times New Roman" w:cs="Times New Roman"/>
          <w:bCs/>
          <w:sz w:val="24"/>
          <w:szCs w:val="24"/>
          <w:lang w:val="en-US"/>
        </w:rPr>
        <w:t>(</w:t>
      </w:r>
      <w:proofErr w:type="gramEnd"/>
      <w:r w:rsidR="00285762" w:rsidRPr="00AF3F9F">
        <w:rPr>
          <w:rFonts w:ascii="Times New Roman" w:hAnsi="Times New Roman" w:cs="Times New Roman"/>
          <w:bCs/>
          <w:sz w:val="24"/>
          <w:szCs w:val="24"/>
          <w:lang w:val="en-US"/>
        </w:rPr>
        <w:t>SN</w:t>
      </w:r>
      <w:r w:rsidR="00285762" w:rsidRPr="00AF3F9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) = </w:t>
      </w:r>
      <w:r w:rsidR="00285762" w:rsidRPr="00AF3F9F">
        <w:rPr>
          <w:rFonts w:ascii="Times New Roman" w:hAnsi="Times New Roman" w:cs="Times New Roman"/>
          <w:bCs/>
          <w:sz w:val="24"/>
          <w:szCs w:val="24"/>
          <w:lang w:val="en-US"/>
        </w:rPr>
        <w:t>TD</w:t>
      </w:r>
      <w:r w:rsidR="00285762" w:rsidRPr="00AF3F9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+ </w:t>
      </w:r>
      <w:r w:rsidR="00285762" w:rsidRPr="00AF3F9F">
        <w:rPr>
          <w:rFonts w:ascii="Times New Roman" w:hAnsi="Times New Roman" w:cs="Times New Roman"/>
          <w:bCs/>
          <w:sz w:val="24"/>
          <w:szCs w:val="24"/>
          <w:lang w:val="en-US"/>
        </w:rPr>
        <w:t>Td</w:t>
      </w:r>
      <w:r w:rsidR="00285762" w:rsidRPr="00AF3F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000000" w:rsidRPr="00AF3F9F" w:rsidRDefault="00285762" w:rsidP="00AF3F9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AF3F9F"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Pr="00AF3F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000000" w:rsidRPr="00AF3F9F" w:rsidRDefault="00285762" w:rsidP="00AF3F9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AF3F9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 </w:t>
      </w:r>
    </w:p>
    <w:p w:rsidR="001C1113" w:rsidRDefault="001C1113" w:rsidP="001C11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492F" w:rsidRDefault="00D7492F" w:rsidP="001C11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492F" w:rsidRDefault="00D7492F" w:rsidP="001C11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492F" w:rsidRDefault="00D7492F" w:rsidP="001C11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492F" w:rsidRDefault="00D7492F" w:rsidP="001C11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492F" w:rsidRDefault="00D7492F" w:rsidP="001C11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492F" w:rsidRDefault="00D7492F" w:rsidP="001C11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492F" w:rsidRDefault="00D7492F" w:rsidP="001C11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492F" w:rsidRDefault="00D7492F" w:rsidP="001C11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492F" w:rsidRDefault="00D7492F" w:rsidP="001C11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492F" w:rsidRDefault="00D7492F" w:rsidP="001C11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492F" w:rsidRDefault="00D7492F" w:rsidP="001C11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492F" w:rsidRDefault="00D7492F" w:rsidP="001C11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492F" w:rsidRDefault="00D7492F" w:rsidP="001C11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492F" w:rsidRDefault="00D7492F" w:rsidP="001C11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492F" w:rsidRDefault="00D7492F" w:rsidP="001C11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492F" w:rsidRPr="00D7492F" w:rsidRDefault="00D7492F" w:rsidP="001C11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1113" w:rsidRPr="00AF3F9F" w:rsidRDefault="001C1113" w:rsidP="001C111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D7492F" w:rsidRPr="00D7492F" w:rsidRDefault="00D7492F" w:rsidP="00D7492F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D7492F">
        <w:rPr>
          <w:rFonts w:ascii="Times New Roman" w:hAnsi="Times New Roman" w:cs="Times New Roman"/>
          <w:b/>
        </w:rPr>
        <w:t>ГБПОУ «</w:t>
      </w:r>
      <w:proofErr w:type="spellStart"/>
      <w:r w:rsidRPr="00D7492F">
        <w:rPr>
          <w:rFonts w:ascii="Times New Roman" w:hAnsi="Times New Roman" w:cs="Times New Roman"/>
          <w:b/>
        </w:rPr>
        <w:t>Трубчевский</w:t>
      </w:r>
      <w:proofErr w:type="spellEnd"/>
      <w:r w:rsidRPr="00D7492F">
        <w:rPr>
          <w:rFonts w:ascii="Times New Roman" w:hAnsi="Times New Roman" w:cs="Times New Roman"/>
          <w:b/>
        </w:rPr>
        <w:t xml:space="preserve"> политехнический техникум»</w:t>
      </w:r>
    </w:p>
    <w:p w:rsidR="00D7492F" w:rsidRPr="00D7492F" w:rsidRDefault="00D7492F" w:rsidP="00D7492F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D7492F">
        <w:rPr>
          <w:rFonts w:ascii="Times New Roman" w:hAnsi="Times New Roman" w:cs="Times New Roman"/>
          <w:b/>
        </w:rPr>
        <w:t xml:space="preserve">Темы для самостоятельной работы </w:t>
      </w:r>
      <w:proofErr w:type="gramStart"/>
      <w:r w:rsidRPr="00D7492F">
        <w:rPr>
          <w:rFonts w:ascii="Times New Roman" w:hAnsi="Times New Roman" w:cs="Times New Roman"/>
          <w:b/>
        </w:rPr>
        <w:t>обучающихся</w:t>
      </w:r>
      <w:proofErr w:type="gramEnd"/>
      <w:r w:rsidRPr="00D7492F">
        <w:rPr>
          <w:rFonts w:ascii="Times New Roman" w:hAnsi="Times New Roman" w:cs="Times New Roman"/>
          <w:b/>
        </w:rPr>
        <w:t xml:space="preserve"> группы 1218</w:t>
      </w:r>
    </w:p>
    <w:p w:rsidR="00D7492F" w:rsidRPr="00D7492F" w:rsidRDefault="00D7492F" w:rsidP="00D7492F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D7492F">
        <w:rPr>
          <w:rFonts w:ascii="Times New Roman" w:hAnsi="Times New Roman" w:cs="Times New Roman"/>
          <w:b/>
        </w:rPr>
        <w:t xml:space="preserve">по дисциплине </w:t>
      </w:r>
      <w:r>
        <w:rPr>
          <w:rFonts w:ascii="Times New Roman" w:hAnsi="Times New Roman" w:cs="Times New Roman"/>
          <w:b/>
        </w:rPr>
        <w:t>Стандартизация, метрология и сертификация.</w:t>
      </w:r>
    </w:p>
    <w:p w:rsidR="00D7492F" w:rsidRPr="00D7492F" w:rsidRDefault="00D7492F" w:rsidP="00D7492F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D7492F">
        <w:rPr>
          <w:rFonts w:ascii="Times New Roman" w:hAnsi="Times New Roman" w:cs="Times New Roman"/>
          <w:b/>
        </w:rPr>
        <w:t>Уважаемые обучающиеся, после выполнения заданий отправляйте фото</w:t>
      </w:r>
    </w:p>
    <w:p w:rsidR="00D7492F" w:rsidRPr="00D7492F" w:rsidRDefault="00D7492F" w:rsidP="00D7492F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D7492F">
        <w:rPr>
          <w:rFonts w:ascii="Times New Roman" w:hAnsi="Times New Roman" w:cs="Times New Roman"/>
          <w:b/>
        </w:rPr>
        <w:t xml:space="preserve">конспектов, либо </w:t>
      </w:r>
      <w:proofErr w:type="spellStart"/>
      <w:r w:rsidRPr="00D7492F">
        <w:rPr>
          <w:rFonts w:ascii="Times New Roman" w:hAnsi="Times New Roman" w:cs="Times New Roman"/>
          <w:b/>
        </w:rPr>
        <w:t>скриншоты</w:t>
      </w:r>
      <w:proofErr w:type="spellEnd"/>
      <w:r w:rsidRPr="00D7492F">
        <w:rPr>
          <w:rFonts w:ascii="Times New Roman" w:hAnsi="Times New Roman" w:cs="Times New Roman"/>
          <w:b/>
        </w:rPr>
        <w:t xml:space="preserve"> выполненных заданий на </w:t>
      </w:r>
      <w:proofErr w:type="gramStart"/>
      <w:r w:rsidRPr="00D7492F">
        <w:rPr>
          <w:rFonts w:ascii="Times New Roman" w:hAnsi="Times New Roman" w:cs="Times New Roman"/>
          <w:b/>
        </w:rPr>
        <w:t>электронную</w:t>
      </w:r>
      <w:proofErr w:type="gramEnd"/>
    </w:p>
    <w:p w:rsidR="00D7492F" w:rsidRPr="00D7492F" w:rsidRDefault="00D7492F" w:rsidP="00D7492F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D7492F">
        <w:rPr>
          <w:rFonts w:ascii="Times New Roman" w:hAnsi="Times New Roman" w:cs="Times New Roman"/>
          <w:b/>
        </w:rPr>
        <w:t xml:space="preserve">почту </w:t>
      </w:r>
      <w:r w:rsidRPr="00D7492F">
        <w:rPr>
          <w:rStyle w:val="dropdown-user-namefirst-letter"/>
          <w:rFonts w:ascii="Times New Roman" w:hAnsi="Times New Roman" w:cs="Times New Roman"/>
          <w:sz w:val="28"/>
          <w:szCs w:val="28"/>
        </w:rPr>
        <w:t>s</w:t>
      </w:r>
      <w:r w:rsidRPr="00D7492F">
        <w:rPr>
          <w:rStyle w:val="dropdown-user-name"/>
          <w:rFonts w:ascii="Times New Roman" w:hAnsi="Times New Roman" w:cs="Times New Roman"/>
          <w:sz w:val="28"/>
          <w:szCs w:val="28"/>
        </w:rPr>
        <w:t>vetasheunova@yandex.ru</w:t>
      </w:r>
      <w:r w:rsidRPr="00D7492F">
        <w:rPr>
          <w:rFonts w:ascii="Times New Roman" w:hAnsi="Times New Roman" w:cs="Times New Roman"/>
          <w:b/>
        </w:rPr>
        <w:t xml:space="preserve"> или </w:t>
      </w:r>
      <w:proofErr w:type="spellStart"/>
      <w:r w:rsidRPr="00D7492F">
        <w:rPr>
          <w:rFonts w:ascii="Times New Roman" w:hAnsi="Times New Roman" w:cs="Times New Roman"/>
          <w:b/>
        </w:rPr>
        <w:t>WhaftsApp</w:t>
      </w:r>
      <w:proofErr w:type="spellEnd"/>
      <w:r w:rsidRPr="00D7492F">
        <w:rPr>
          <w:rFonts w:ascii="Times New Roman" w:hAnsi="Times New Roman" w:cs="Times New Roman"/>
          <w:b/>
          <w:sz w:val="28"/>
          <w:szCs w:val="28"/>
        </w:rPr>
        <w:t xml:space="preserve"> 89307297024</w:t>
      </w:r>
    </w:p>
    <w:p w:rsidR="00D7492F" w:rsidRPr="00D7492F" w:rsidRDefault="00D7492F" w:rsidP="00D7492F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D7492F">
        <w:rPr>
          <w:rFonts w:ascii="Times New Roman" w:hAnsi="Times New Roman" w:cs="Times New Roman"/>
          <w:b/>
        </w:rPr>
        <w:t xml:space="preserve">Преподаватель </w:t>
      </w:r>
      <w:proofErr w:type="spellStart"/>
      <w:r w:rsidRPr="00D7492F">
        <w:rPr>
          <w:rFonts w:ascii="Times New Roman" w:hAnsi="Times New Roman" w:cs="Times New Roman"/>
          <w:b/>
          <w:sz w:val="28"/>
          <w:szCs w:val="28"/>
        </w:rPr>
        <w:t>Шейнова</w:t>
      </w:r>
      <w:proofErr w:type="spellEnd"/>
      <w:r w:rsidRPr="00D7492F">
        <w:rPr>
          <w:rFonts w:ascii="Times New Roman" w:hAnsi="Times New Roman" w:cs="Times New Roman"/>
          <w:b/>
          <w:sz w:val="28"/>
          <w:szCs w:val="28"/>
        </w:rPr>
        <w:t xml:space="preserve"> С.Ф.</w:t>
      </w:r>
    </w:p>
    <w:p w:rsidR="00D7492F" w:rsidRPr="00D7492F" w:rsidRDefault="00D7492F" w:rsidP="00D7492F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a7"/>
        <w:tblW w:w="0" w:type="auto"/>
        <w:tblLook w:val="04A0"/>
      </w:tblPr>
      <w:tblGrid>
        <w:gridCol w:w="817"/>
        <w:gridCol w:w="2693"/>
        <w:gridCol w:w="6061"/>
      </w:tblGrid>
      <w:tr w:rsidR="00D7492F" w:rsidTr="00D7492F">
        <w:tc>
          <w:tcPr>
            <w:tcW w:w="817" w:type="dxa"/>
          </w:tcPr>
          <w:p w:rsidR="00D7492F" w:rsidRDefault="00D7492F" w:rsidP="00CE26F7">
            <w:pPr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  <w:proofErr w:type="spellStart"/>
            <w:r>
              <w:rPr>
                <w:b/>
                <w:bCs/>
              </w:rPr>
              <w:t>п</w:t>
            </w:r>
            <w:proofErr w:type="gramStart"/>
            <w:r>
              <w:rPr>
                <w:b/>
                <w:bCs/>
              </w:rPr>
              <w:t>.п</w:t>
            </w:r>
            <w:proofErr w:type="spellEnd"/>
            <w:proofErr w:type="gramEnd"/>
          </w:p>
        </w:tc>
        <w:tc>
          <w:tcPr>
            <w:tcW w:w="2693" w:type="dxa"/>
          </w:tcPr>
          <w:p w:rsidR="00D7492F" w:rsidRPr="00605C92" w:rsidRDefault="00D7492F" w:rsidP="00CE26F7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Тема</w:t>
            </w:r>
          </w:p>
        </w:tc>
        <w:tc>
          <w:tcPr>
            <w:tcW w:w="6061" w:type="dxa"/>
          </w:tcPr>
          <w:p w:rsidR="00D7492F" w:rsidRDefault="00D7492F" w:rsidP="00CE26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Задание</w:t>
            </w:r>
          </w:p>
        </w:tc>
      </w:tr>
      <w:tr w:rsidR="00D7492F" w:rsidTr="00D7492F">
        <w:tc>
          <w:tcPr>
            <w:tcW w:w="817" w:type="dxa"/>
          </w:tcPr>
          <w:p w:rsidR="00D7492F" w:rsidRDefault="00D7492F" w:rsidP="00CE26F7">
            <w:pPr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2693" w:type="dxa"/>
          </w:tcPr>
          <w:p w:rsidR="00D7492F" w:rsidRDefault="00D7492F" w:rsidP="00CE26F7">
            <w:pPr>
              <w:jc w:val="both"/>
              <w:rPr>
                <w:bCs/>
              </w:rPr>
            </w:pPr>
          </w:p>
          <w:p w:rsidR="00D7492F" w:rsidRDefault="00D7492F" w:rsidP="00CE26F7">
            <w:pPr>
              <w:jc w:val="both"/>
              <w:rPr>
                <w:b/>
                <w:bCs/>
              </w:rPr>
            </w:pPr>
          </w:p>
          <w:p w:rsidR="00D7492F" w:rsidRPr="00D7492F" w:rsidRDefault="00D7492F" w:rsidP="00CE26F7">
            <w:pPr>
              <w:rPr>
                <w:bCs/>
              </w:rPr>
            </w:pPr>
            <w:r w:rsidRPr="00D7492F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 допусков и посадок для подшипников качения</w:t>
            </w:r>
          </w:p>
        </w:tc>
        <w:tc>
          <w:tcPr>
            <w:tcW w:w="6061" w:type="dxa"/>
          </w:tcPr>
          <w:p w:rsidR="00D7492F" w:rsidRPr="00D7492F" w:rsidRDefault="00D7492F" w:rsidP="00CE26F7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D7492F" w:rsidRPr="00D7492F" w:rsidRDefault="00D7492F" w:rsidP="00CE26F7">
            <w:pPr>
              <w:jc w:val="both"/>
              <w:rPr>
                <w:bCs/>
              </w:rPr>
            </w:pPr>
            <w:r w:rsidRPr="00D7492F">
              <w:rPr>
                <w:rFonts w:ascii="Times New Roman" w:hAnsi="Times New Roman" w:cs="Times New Roman"/>
                <w:bCs/>
              </w:rPr>
              <w:t>Выполнить конспект на тему:</w:t>
            </w:r>
            <w:r w:rsidRPr="00617F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7492F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 допусков и посадок для подшипников качения</w:t>
            </w:r>
            <w:r w:rsidRPr="00D7492F">
              <w:rPr>
                <w:bCs/>
              </w:rPr>
              <w:t xml:space="preserve"> </w:t>
            </w:r>
          </w:p>
          <w:p w:rsidR="00D7492F" w:rsidRDefault="00D7492F" w:rsidP="00CE26F7">
            <w:pPr>
              <w:jc w:val="both"/>
              <w:rPr>
                <w:bCs/>
              </w:rPr>
            </w:pPr>
            <w:r>
              <w:rPr>
                <w:bCs/>
              </w:rPr>
              <w:t>Ответить на вопросы теста</w:t>
            </w:r>
          </w:p>
          <w:p w:rsidR="00D7492F" w:rsidRPr="000316A8" w:rsidRDefault="00D7492F" w:rsidP="00D7492F">
            <w:pPr>
              <w:rPr>
                <w:i/>
                <w:iCs/>
              </w:rPr>
            </w:pPr>
            <w:r w:rsidRPr="000316A8">
              <w:rPr>
                <w:i/>
                <w:iCs/>
              </w:rPr>
              <w:t xml:space="preserve">1. Почему у наружного кольца подшипника качения для диаметра </w:t>
            </w:r>
            <w:r w:rsidRPr="00B216C6">
              <w:rPr>
                <w:i/>
                <w:iCs/>
              </w:rPr>
              <w:t>D</w:t>
            </w:r>
            <w:r w:rsidRPr="000316A8">
              <w:rPr>
                <w:i/>
                <w:iCs/>
              </w:rPr>
              <w:t xml:space="preserve"> принята система основного вала: </w:t>
            </w:r>
          </w:p>
          <w:p w:rsidR="00D7492F" w:rsidRPr="000316A8" w:rsidRDefault="00D7492F" w:rsidP="00D7492F">
            <w:r w:rsidRPr="000316A8">
              <w:t xml:space="preserve">а) потому что наружный диаметр обрабатывать легче, чем внутренний; </w:t>
            </w:r>
          </w:p>
          <w:p w:rsidR="00D7492F" w:rsidRPr="000316A8" w:rsidRDefault="00D7492F" w:rsidP="00D7492F">
            <w:r w:rsidRPr="000316A8">
              <w:t xml:space="preserve">б) потому что наружный диаметр контролировать легче, чем </w:t>
            </w:r>
          </w:p>
          <w:p w:rsidR="00D7492F" w:rsidRPr="000316A8" w:rsidRDefault="00D7492F" w:rsidP="00D7492F">
            <w:r w:rsidRPr="000316A8">
              <w:t xml:space="preserve">внутренний; </w:t>
            </w:r>
          </w:p>
          <w:p w:rsidR="00D7492F" w:rsidRPr="000316A8" w:rsidRDefault="00D7492F" w:rsidP="00D7492F">
            <w:r w:rsidRPr="000316A8">
              <w:t>в) потому что в противном случае придется собирать информацию (</w:t>
            </w:r>
            <w:proofErr w:type="gramStart"/>
            <w:r w:rsidRPr="000316A8">
              <w:t>в</w:t>
            </w:r>
            <w:proofErr w:type="gramEnd"/>
            <w:r w:rsidRPr="000316A8">
              <w:t xml:space="preserve"> </w:t>
            </w:r>
          </w:p>
          <w:p w:rsidR="00D7492F" w:rsidRPr="000316A8" w:rsidRDefault="00D7492F" w:rsidP="00D7492F">
            <w:proofErr w:type="gramStart"/>
            <w:r w:rsidRPr="000316A8">
              <w:t>масштабе</w:t>
            </w:r>
            <w:proofErr w:type="gramEnd"/>
            <w:r w:rsidRPr="000316A8">
              <w:t xml:space="preserve"> страны или даже мира), сколько каких посадок необходимо </w:t>
            </w:r>
          </w:p>
          <w:p w:rsidR="00D7492F" w:rsidRPr="000316A8" w:rsidRDefault="00D7492F" w:rsidP="00D7492F">
            <w:r w:rsidRPr="000316A8">
              <w:t xml:space="preserve">каждому машиностроительному предприятию; </w:t>
            </w:r>
          </w:p>
          <w:p w:rsidR="00D7492F" w:rsidRPr="000316A8" w:rsidRDefault="00D7492F" w:rsidP="00D7492F">
            <w:r w:rsidRPr="000316A8">
              <w:t xml:space="preserve">г) потому что в противном случае придется часто перестраивать </w:t>
            </w:r>
            <w:proofErr w:type="gramStart"/>
            <w:r w:rsidRPr="000316A8">
              <w:t>на</w:t>
            </w:r>
            <w:proofErr w:type="gramEnd"/>
            <w:r w:rsidRPr="000316A8">
              <w:t xml:space="preserve"> </w:t>
            </w:r>
          </w:p>
          <w:p w:rsidR="00D7492F" w:rsidRPr="000316A8" w:rsidRDefault="00D7492F" w:rsidP="00D7492F">
            <w:r w:rsidRPr="000316A8">
              <w:t xml:space="preserve">разные размеры станочное оборудование; </w:t>
            </w:r>
          </w:p>
          <w:p w:rsidR="00D7492F" w:rsidRPr="000316A8" w:rsidRDefault="00D7492F" w:rsidP="00D7492F">
            <w:proofErr w:type="spellStart"/>
            <w:r w:rsidRPr="000316A8">
              <w:t>д</w:t>
            </w:r>
            <w:proofErr w:type="spellEnd"/>
            <w:r w:rsidRPr="000316A8">
              <w:t xml:space="preserve">) потому что подшипник – покупное изделие. </w:t>
            </w:r>
          </w:p>
          <w:p w:rsidR="00D7492F" w:rsidRPr="000316A8" w:rsidRDefault="00D7492F" w:rsidP="00D7492F">
            <w:pPr>
              <w:rPr>
                <w:i/>
                <w:iCs/>
              </w:rPr>
            </w:pPr>
            <w:r w:rsidRPr="000316A8">
              <w:rPr>
                <w:i/>
                <w:iCs/>
              </w:rPr>
              <w:t xml:space="preserve">2. Почему у внутреннего кольца подшипника качения для диаметра </w:t>
            </w:r>
            <w:proofErr w:type="spellStart"/>
            <w:r w:rsidRPr="00B216C6">
              <w:rPr>
                <w:i/>
                <w:iCs/>
              </w:rPr>
              <w:t>d</w:t>
            </w:r>
            <w:proofErr w:type="spellEnd"/>
            <w:r w:rsidRPr="000316A8">
              <w:rPr>
                <w:i/>
                <w:iCs/>
              </w:rPr>
              <w:t xml:space="preserve"> в системе основного отверстия поле допуска перевернуто («расположено в минус»): </w:t>
            </w:r>
          </w:p>
          <w:p w:rsidR="00D7492F" w:rsidRPr="000316A8" w:rsidRDefault="00D7492F" w:rsidP="00D7492F">
            <w:r w:rsidRPr="000316A8">
              <w:t xml:space="preserve">а) потому что при таком расположении поля допуска внутреннего </w:t>
            </w:r>
          </w:p>
          <w:p w:rsidR="00D7492F" w:rsidRPr="000316A8" w:rsidRDefault="00D7492F" w:rsidP="00D7492F">
            <w:r w:rsidRPr="000316A8">
              <w:t xml:space="preserve">кольца легче осуществлять </w:t>
            </w:r>
            <w:proofErr w:type="spellStart"/>
            <w:r w:rsidRPr="000316A8">
              <w:t>напрессовку</w:t>
            </w:r>
            <w:proofErr w:type="spellEnd"/>
            <w:r w:rsidRPr="000316A8">
              <w:t xml:space="preserve"> подшипника на вал; </w:t>
            </w:r>
          </w:p>
          <w:p w:rsidR="00D7492F" w:rsidRPr="000316A8" w:rsidRDefault="00D7492F" w:rsidP="00D7492F">
            <w:r w:rsidRPr="000316A8">
              <w:t xml:space="preserve">б) чтобы уменьшить вероятность получения брака при обработке </w:t>
            </w:r>
          </w:p>
          <w:p w:rsidR="00D7492F" w:rsidRPr="000316A8" w:rsidRDefault="00D7492F" w:rsidP="00D7492F">
            <w:r w:rsidRPr="000316A8">
              <w:t xml:space="preserve">внутреннего кольца; </w:t>
            </w:r>
          </w:p>
          <w:p w:rsidR="00D7492F" w:rsidRPr="000316A8" w:rsidRDefault="00D7492F" w:rsidP="00D7492F">
            <w:r w:rsidRPr="000316A8">
              <w:t xml:space="preserve">в) чтобы не разрушить внутреннее кольцо при </w:t>
            </w:r>
            <w:proofErr w:type="spellStart"/>
            <w:r w:rsidRPr="000316A8">
              <w:t>напрессовке</w:t>
            </w:r>
            <w:proofErr w:type="spellEnd"/>
            <w:r w:rsidRPr="000316A8">
              <w:t xml:space="preserve"> его на вал; </w:t>
            </w:r>
          </w:p>
          <w:p w:rsidR="00D7492F" w:rsidRPr="000316A8" w:rsidRDefault="00D7492F" w:rsidP="00D7492F">
            <w:r w:rsidRPr="000316A8">
              <w:t xml:space="preserve">г) чтобы получить натяг в соединении при использовании </w:t>
            </w:r>
            <w:proofErr w:type="gramStart"/>
            <w:r w:rsidRPr="000316A8">
              <w:t>стандартных</w:t>
            </w:r>
            <w:proofErr w:type="gramEnd"/>
            <w:r w:rsidRPr="000316A8">
              <w:t xml:space="preserve"> </w:t>
            </w:r>
          </w:p>
          <w:p w:rsidR="00D7492F" w:rsidRPr="000316A8" w:rsidRDefault="00D7492F" w:rsidP="00D7492F">
            <w:r w:rsidRPr="000316A8">
              <w:t xml:space="preserve">переходных посадок. </w:t>
            </w:r>
          </w:p>
          <w:p w:rsidR="00D7492F" w:rsidRPr="000316A8" w:rsidRDefault="00D7492F" w:rsidP="00D7492F">
            <w:pPr>
              <w:rPr>
                <w:i/>
                <w:iCs/>
              </w:rPr>
            </w:pPr>
            <w:r w:rsidRPr="000316A8">
              <w:rPr>
                <w:i/>
                <w:iCs/>
              </w:rPr>
              <w:lastRenderedPageBreak/>
              <w:t xml:space="preserve">3. Почему при местном </w:t>
            </w:r>
            <w:proofErr w:type="spellStart"/>
            <w:r w:rsidRPr="000316A8">
              <w:rPr>
                <w:i/>
                <w:iCs/>
              </w:rPr>
              <w:t>нагружении</w:t>
            </w:r>
            <w:proofErr w:type="spellEnd"/>
            <w:r w:rsidRPr="000316A8">
              <w:rPr>
                <w:i/>
                <w:iCs/>
              </w:rPr>
              <w:t xml:space="preserve"> на кольцо подшипника качения назначается посадка с зазором: </w:t>
            </w:r>
          </w:p>
          <w:p w:rsidR="00D7492F" w:rsidRPr="000316A8" w:rsidRDefault="00D7492F" w:rsidP="00D7492F">
            <w:r w:rsidRPr="000316A8">
              <w:t xml:space="preserve">а) чтобы кольцо проскальзывало (на валу или в корпусе) при </w:t>
            </w:r>
            <w:proofErr w:type="gramStart"/>
            <w:r w:rsidRPr="000316A8">
              <w:t>случайных</w:t>
            </w:r>
            <w:proofErr w:type="gramEnd"/>
            <w:r w:rsidRPr="000316A8">
              <w:t xml:space="preserve"> </w:t>
            </w:r>
          </w:p>
          <w:p w:rsidR="00D7492F" w:rsidRPr="000316A8" w:rsidRDefault="00D7492F" w:rsidP="00D7492F">
            <w:proofErr w:type="gramStart"/>
            <w:r w:rsidRPr="000316A8">
              <w:t>толчках</w:t>
            </w:r>
            <w:proofErr w:type="gramEnd"/>
            <w:r w:rsidRPr="000316A8">
              <w:t xml:space="preserve"> и вибрациях; </w:t>
            </w:r>
          </w:p>
          <w:p w:rsidR="00D7492F" w:rsidRPr="000316A8" w:rsidRDefault="00D7492F" w:rsidP="00D7492F">
            <w:r w:rsidRPr="000316A8">
              <w:t xml:space="preserve">б) потому что при этом легче осуществлять </w:t>
            </w:r>
            <w:proofErr w:type="spellStart"/>
            <w:r w:rsidRPr="000316A8">
              <w:t>напрессовку</w:t>
            </w:r>
            <w:proofErr w:type="spellEnd"/>
            <w:r w:rsidRPr="000316A8">
              <w:t xml:space="preserve"> подшипника </w:t>
            </w:r>
            <w:proofErr w:type="gramStart"/>
            <w:r w:rsidRPr="000316A8">
              <w:t>на</w:t>
            </w:r>
            <w:proofErr w:type="gramEnd"/>
            <w:r w:rsidRPr="000316A8">
              <w:t xml:space="preserve"> </w:t>
            </w:r>
          </w:p>
          <w:p w:rsidR="00D7492F" w:rsidRPr="000316A8" w:rsidRDefault="00D7492F" w:rsidP="00D7492F">
            <w:r w:rsidRPr="000316A8">
              <w:t xml:space="preserve">вал; </w:t>
            </w:r>
          </w:p>
          <w:p w:rsidR="00D7492F" w:rsidRPr="000316A8" w:rsidRDefault="00D7492F" w:rsidP="00D7492F">
            <w:r w:rsidRPr="000316A8">
              <w:t xml:space="preserve">в) посадка с зазором всегда назначается на внутреннее кольцо </w:t>
            </w:r>
          </w:p>
          <w:p w:rsidR="00D7492F" w:rsidRPr="000316A8" w:rsidRDefault="00D7492F" w:rsidP="00D7492F">
            <w:r w:rsidRPr="000316A8">
              <w:t xml:space="preserve">независимо от вида </w:t>
            </w:r>
            <w:proofErr w:type="spellStart"/>
            <w:r w:rsidRPr="000316A8">
              <w:t>нагружения</w:t>
            </w:r>
            <w:proofErr w:type="spellEnd"/>
            <w:r w:rsidRPr="000316A8">
              <w:t xml:space="preserve">; </w:t>
            </w:r>
          </w:p>
          <w:p w:rsidR="00D7492F" w:rsidRPr="000316A8" w:rsidRDefault="00D7492F" w:rsidP="00D7492F">
            <w:r w:rsidRPr="000316A8">
              <w:t xml:space="preserve">г) посадка с зазором всегда назначается на наружное кольцо независимо </w:t>
            </w:r>
          </w:p>
          <w:p w:rsidR="00D7492F" w:rsidRPr="000316A8" w:rsidRDefault="00D7492F" w:rsidP="00D7492F">
            <w:r w:rsidRPr="000316A8">
              <w:t xml:space="preserve">от вида </w:t>
            </w:r>
            <w:proofErr w:type="spellStart"/>
            <w:r w:rsidRPr="000316A8">
              <w:t>нагружения</w:t>
            </w:r>
            <w:proofErr w:type="spellEnd"/>
            <w:r w:rsidRPr="000316A8">
              <w:t xml:space="preserve">. </w:t>
            </w:r>
          </w:p>
          <w:p w:rsidR="00D7492F" w:rsidRPr="000316A8" w:rsidRDefault="00D7492F" w:rsidP="00D7492F">
            <w:pPr>
              <w:rPr>
                <w:i/>
                <w:iCs/>
              </w:rPr>
            </w:pPr>
            <w:r w:rsidRPr="000316A8">
              <w:rPr>
                <w:i/>
                <w:iCs/>
              </w:rPr>
              <w:t xml:space="preserve">4. Посадку циркуляционно-нагруженного кольца подшипника качения подбирают </w:t>
            </w:r>
            <w:proofErr w:type="gramStart"/>
            <w:r w:rsidRPr="000316A8">
              <w:rPr>
                <w:i/>
                <w:iCs/>
              </w:rPr>
              <w:t>по</w:t>
            </w:r>
            <w:proofErr w:type="gramEnd"/>
            <w:r w:rsidRPr="000316A8">
              <w:rPr>
                <w:i/>
                <w:iCs/>
              </w:rPr>
              <w:t xml:space="preserve">: </w:t>
            </w:r>
          </w:p>
          <w:p w:rsidR="00D7492F" w:rsidRPr="000316A8" w:rsidRDefault="00D7492F" w:rsidP="00D7492F">
            <w:r w:rsidRPr="000316A8">
              <w:t xml:space="preserve">а) интенсивности радиальной нагрузки; </w:t>
            </w:r>
          </w:p>
          <w:p w:rsidR="00D7492F" w:rsidRPr="000316A8" w:rsidRDefault="00D7492F" w:rsidP="00D7492F">
            <w:r w:rsidRPr="000316A8">
              <w:t xml:space="preserve">б) степени точности; </w:t>
            </w:r>
          </w:p>
          <w:p w:rsidR="00D7492F" w:rsidRPr="000316A8" w:rsidRDefault="00D7492F" w:rsidP="00D7492F">
            <w:r w:rsidRPr="000316A8">
              <w:t xml:space="preserve">в) степени перегрузки. </w:t>
            </w:r>
          </w:p>
          <w:p w:rsidR="00D7492F" w:rsidRPr="000316A8" w:rsidRDefault="00D7492F" w:rsidP="00D7492F">
            <w:pPr>
              <w:rPr>
                <w:i/>
                <w:iCs/>
              </w:rPr>
            </w:pPr>
            <w:r w:rsidRPr="000316A8">
              <w:rPr>
                <w:i/>
                <w:iCs/>
              </w:rPr>
              <w:t xml:space="preserve">5. В какой системе осуществляются посадки внутреннего кольца подшипника? </w:t>
            </w:r>
          </w:p>
          <w:p w:rsidR="00D7492F" w:rsidRPr="000316A8" w:rsidRDefault="00D7492F" w:rsidP="00D7492F">
            <w:r w:rsidRPr="000316A8">
              <w:t xml:space="preserve">а) в системе вала; </w:t>
            </w:r>
          </w:p>
          <w:p w:rsidR="00D7492F" w:rsidRPr="000316A8" w:rsidRDefault="00D7492F" w:rsidP="00D7492F">
            <w:r w:rsidRPr="000316A8">
              <w:t xml:space="preserve">б) в комбинированной системе; </w:t>
            </w:r>
          </w:p>
          <w:p w:rsidR="00D7492F" w:rsidRPr="000316A8" w:rsidRDefault="00D7492F" w:rsidP="00D7492F">
            <w:r w:rsidRPr="000316A8">
              <w:t xml:space="preserve">в) в системе отверстия. </w:t>
            </w:r>
          </w:p>
          <w:p w:rsidR="00D7492F" w:rsidRPr="000316A8" w:rsidRDefault="00D7492F" w:rsidP="00D7492F">
            <w:pPr>
              <w:rPr>
                <w:i/>
                <w:iCs/>
              </w:rPr>
            </w:pPr>
            <w:r w:rsidRPr="000316A8">
              <w:rPr>
                <w:i/>
                <w:iCs/>
              </w:rPr>
              <w:t xml:space="preserve">6. В какой системе осуществляются посадки наружного кольца подшипника: </w:t>
            </w:r>
          </w:p>
          <w:p w:rsidR="00D7492F" w:rsidRPr="000316A8" w:rsidRDefault="00D7492F" w:rsidP="00D7492F">
            <w:r w:rsidRPr="000316A8">
              <w:t xml:space="preserve">а) в системе вала; </w:t>
            </w:r>
          </w:p>
          <w:p w:rsidR="00D7492F" w:rsidRPr="000316A8" w:rsidRDefault="00D7492F" w:rsidP="00D7492F">
            <w:r w:rsidRPr="000316A8">
              <w:t xml:space="preserve">б) в комбинированной системе; </w:t>
            </w:r>
          </w:p>
          <w:p w:rsidR="00D7492F" w:rsidRPr="000316A8" w:rsidRDefault="00D7492F" w:rsidP="00D7492F">
            <w:r w:rsidRPr="000316A8">
              <w:t xml:space="preserve">в) в системе отверстия. </w:t>
            </w:r>
          </w:p>
          <w:p w:rsidR="00D7492F" w:rsidRPr="000316A8" w:rsidRDefault="00D7492F" w:rsidP="00D7492F">
            <w:pPr>
              <w:rPr>
                <w:i/>
                <w:iCs/>
              </w:rPr>
            </w:pPr>
            <w:r w:rsidRPr="000316A8">
              <w:rPr>
                <w:i/>
                <w:iCs/>
              </w:rPr>
              <w:t xml:space="preserve">7. Какие виды </w:t>
            </w:r>
            <w:proofErr w:type="spellStart"/>
            <w:r w:rsidRPr="000316A8">
              <w:rPr>
                <w:i/>
                <w:iCs/>
              </w:rPr>
              <w:t>нагружения</w:t>
            </w:r>
            <w:proofErr w:type="spellEnd"/>
            <w:r w:rsidRPr="000316A8">
              <w:rPr>
                <w:i/>
                <w:iCs/>
              </w:rPr>
              <w:t xml:space="preserve"> воспринимают подшипники качения: </w:t>
            </w:r>
          </w:p>
          <w:p w:rsidR="00D7492F" w:rsidRPr="000316A8" w:rsidRDefault="00D7492F" w:rsidP="00D7492F">
            <w:r w:rsidRPr="000316A8">
              <w:t xml:space="preserve">а) местное; </w:t>
            </w:r>
          </w:p>
          <w:p w:rsidR="00D7492F" w:rsidRPr="000316A8" w:rsidRDefault="00D7492F" w:rsidP="00D7492F">
            <w:r w:rsidRPr="000316A8">
              <w:t xml:space="preserve">б) местное и колебательное; </w:t>
            </w:r>
          </w:p>
          <w:p w:rsidR="00D7492F" w:rsidRPr="000316A8" w:rsidRDefault="00D7492F" w:rsidP="00D7492F">
            <w:r w:rsidRPr="000316A8">
              <w:t xml:space="preserve">в) местное, циркуляционное, колебательное; </w:t>
            </w:r>
          </w:p>
          <w:p w:rsidR="00D7492F" w:rsidRPr="000316A8" w:rsidRDefault="00D7492F" w:rsidP="00D7492F">
            <w:r w:rsidRPr="000316A8">
              <w:t xml:space="preserve">г) статическое и циркуляционное. </w:t>
            </w:r>
          </w:p>
          <w:p w:rsidR="00D7492F" w:rsidRPr="000316A8" w:rsidRDefault="00D7492F" w:rsidP="00D7492F">
            <w:pPr>
              <w:rPr>
                <w:i/>
                <w:iCs/>
              </w:rPr>
            </w:pPr>
            <w:r w:rsidRPr="000316A8">
              <w:rPr>
                <w:i/>
                <w:iCs/>
              </w:rPr>
              <w:t xml:space="preserve">8. Какие классы точности относятся к подшипникам качения: </w:t>
            </w:r>
          </w:p>
          <w:p w:rsidR="00D7492F" w:rsidRPr="004B36C3" w:rsidRDefault="00D7492F" w:rsidP="00D7492F">
            <w:r w:rsidRPr="004B36C3">
              <w:t xml:space="preserve">а) 1, 3, 5, 6, 8; б) 0, 6, 5, 4, 2; </w:t>
            </w:r>
          </w:p>
          <w:p w:rsidR="00D7492F" w:rsidRPr="000316A8" w:rsidRDefault="00D7492F" w:rsidP="00D7492F">
            <w:r w:rsidRPr="000316A8">
              <w:t xml:space="preserve">в) 2, 3, 6, 8, 9; г) 0, 4, 6, 7, 3. </w:t>
            </w:r>
          </w:p>
          <w:p w:rsidR="00D7492F" w:rsidRPr="000316A8" w:rsidRDefault="00D7492F" w:rsidP="00D7492F">
            <w:pPr>
              <w:rPr>
                <w:i/>
                <w:iCs/>
              </w:rPr>
            </w:pPr>
            <w:r w:rsidRPr="000316A8">
              <w:t>9</w:t>
            </w:r>
            <w:r w:rsidRPr="000316A8">
              <w:rPr>
                <w:i/>
                <w:iCs/>
              </w:rPr>
              <w:t xml:space="preserve">. Вид </w:t>
            </w:r>
            <w:proofErr w:type="spellStart"/>
            <w:r w:rsidRPr="000316A8">
              <w:rPr>
                <w:i/>
                <w:iCs/>
              </w:rPr>
              <w:t>нагружения</w:t>
            </w:r>
            <w:proofErr w:type="spellEnd"/>
            <w:r w:rsidRPr="000316A8">
              <w:rPr>
                <w:i/>
                <w:iCs/>
              </w:rPr>
              <w:t xml:space="preserve">, при котором действующая на подшипник результирующая радиальная нагрузка постоянно воспринимается одним и тем же ограниченным участком дорожки кольца и передается соответствующему участку посадочной поверхности вала или отверстия корпуса, называется: </w:t>
            </w:r>
          </w:p>
          <w:p w:rsidR="00D7492F" w:rsidRPr="000316A8" w:rsidRDefault="00D7492F" w:rsidP="00D7492F">
            <w:r w:rsidRPr="000316A8">
              <w:t xml:space="preserve">а) циркуляционным; </w:t>
            </w:r>
          </w:p>
          <w:p w:rsidR="00D7492F" w:rsidRPr="000316A8" w:rsidRDefault="00D7492F" w:rsidP="00D7492F">
            <w:r w:rsidRPr="000316A8">
              <w:t xml:space="preserve">б) колебательным; </w:t>
            </w:r>
          </w:p>
          <w:p w:rsidR="00D7492F" w:rsidRPr="000316A8" w:rsidRDefault="00D7492F" w:rsidP="00D7492F">
            <w:r w:rsidRPr="000316A8">
              <w:t xml:space="preserve">в) местным; </w:t>
            </w:r>
          </w:p>
          <w:p w:rsidR="00D7492F" w:rsidRPr="000316A8" w:rsidRDefault="00D7492F" w:rsidP="00D7492F">
            <w:r w:rsidRPr="000316A8">
              <w:t xml:space="preserve">г) динамическим. </w:t>
            </w:r>
          </w:p>
          <w:p w:rsidR="00D7492F" w:rsidRPr="000316A8" w:rsidRDefault="00D7492F" w:rsidP="00D7492F">
            <w:pPr>
              <w:rPr>
                <w:i/>
                <w:iCs/>
              </w:rPr>
            </w:pPr>
            <w:r w:rsidRPr="000316A8">
              <w:rPr>
                <w:i/>
                <w:iCs/>
              </w:rPr>
              <w:t>10. При сборке подшипника на недвижный вал и вращающийся корпуса, какой должна быть посадка на вал:</w:t>
            </w:r>
            <w:r w:rsidRPr="000316A8">
              <w:t xml:space="preserve"> </w:t>
            </w:r>
          </w:p>
          <w:p w:rsidR="00D7492F" w:rsidRPr="000316A8" w:rsidRDefault="00D7492F" w:rsidP="00D7492F">
            <w:r w:rsidRPr="000316A8">
              <w:t xml:space="preserve">а) с зазором; </w:t>
            </w:r>
          </w:p>
          <w:p w:rsidR="00D7492F" w:rsidRPr="000316A8" w:rsidRDefault="00D7492F" w:rsidP="00D7492F">
            <w:r w:rsidRPr="000316A8">
              <w:t xml:space="preserve">б) с натягом; </w:t>
            </w:r>
          </w:p>
          <w:p w:rsidR="00D7492F" w:rsidRPr="000316A8" w:rsidRDefault="00D7492F" w:rsidP="00D7492F">
            <w:r w:rsidRPr="000316A8">
              <w:t xml:space="preserve">в) переходной. </w:t>
            </w:r>
          </w:p>
          <w:p w:rsidR="00D7492F" w:rsidRPr="000316A8" w:rsidRDefault="00D7492F" w:rsidP="00D7492F">
            <w:pPr>
              <w:rPr>
                <w:i/>
                <w:iCs/>
              </w:rPr>
            </w:pPr>
            <w:r w:rsidRPr="000316A8">
              <w:rPr>
                <w:i/>
                <w:iCs/>
              </w:rPr>
              <w:lastRenderedPageBreak/>
              <w:t xml:space="preserve">11. Вид </w:t>
            </w:r>
            <w:proofErr w:type="spellStart"/>
            <w:r w:rsidRPr="000316A8">
              <w:rPr>
                <w:i/>
                <w:iCs/>
              </w:rPr>
              <w:t>нагружения</w:t>
            </w:r>
            <w:proofErr w:type="spellEnd"/>
            <w:r w:rsidRPr="000316A8">
              <w:rPr>
                <w:i/>
                <w:iCs/>
              </w:rPr>
              <w:t xml:space="preserve">, при котором неподвижное кольцо подшипника подвергается одновременному воздействию двух радиальных нагрузок: постоянной по направлению и вращающейся, называется: </w:t>
            </w:r>
          </w:p>
          <w:p w:rsidR="00D7492F" w:rsidRPr="000316A8" w:rsidRDefault="00D7492F" w:rsidP="00D7492F">
            <w:r w:rsidRPr="000316A8">
              <w:t xml:space="preserve">а) циркуляционным; </w:t>
            </w:r>
          </w:p>
          <w:p w:rsidR="00D7492F" w:rsidRPr="000316A8" w:rsidRDefault="00D7492F" w:rsidP="00D7492F">
            <w:r w:rsidRPr="000316A8">
              <w:t xml:space="preserve">б) колебательным; </w:t>
            </w:r>
          </w:p>
          <w:p w:rsidR="00D7492F" w:rsidRPr="000316A8" w:rsidRDefault="00D7492F" w:rsidP="00D7492F">
            <w:r w:rsidRPr="000316A8">
              <w:t xml:space="preserve">в) местным; </w:t>
            </w:r>
          </w:p>
          <w:p w:rsidR="00D7492F" w:rsidRPr="000316A8" w:rsidRDefault="00D7492F" w:rsidP="00D7492F">
            <w:r w:rsidRPr="000316A8">
              <w:t xml:space="preserve">г) динамическим. </w:t>
            </w:r>
          </w:p>
          <w:p w:rsidR="00D7492F" w:rsidRPr="000316A8" w:rsidRDefault="00D7492F" w:rsidP="00D7492F">
            <w:pPr>
              <w:rPr>
                <w:i/>
                <w:iCs/>
              </w:rPr>
            </w:pPr>
            <w:r w:rsidRPr="000316A8">
              <w:rPr>
                <w:i/>
                <w:iCs/>
              </w:rPr>
              <w:t xml:space="preserve">12.Указать, сколько установлено </w:t>
            </w:r>
            <w:proofErr w:type="spellStart"/>
            <w:r w:rsidRPr="000316A8">
              <w:rPr>
                <w:i/>
                <w:iCs/>
              </w:rPr>
              <w:t>ГОСТом</w:t>
            </w:r>
            <w:proofErr w:type="spellEnd"/>
            <w:r w:rsidRPr="000316A8">
              <w:rPr>
                <w:i/>
                <w:iCs/>
              </w:rPr>
              <w:t xml:space="preserve"> классов точности подшипников качения: </w:t>
            </w:r>
          </w:p>
          <w:p w:rsidR="00D7492F" w:rsidRPr="000316A8" w:rsidRDefault="00D7492F" w:rsidP="00D7492F">
            <w:r w:rsidRPr="000316A8">
              <w:t xml:space="preserve">а) 6; б) 5; в) 17. </w:t>
            </w:r>
          </w:p>
          <w:p w:rsidR="00D7492F" w:rsidRPr="000316A8" w:rsidRDefault="00D7492F" w:rsidP="00D7492F">
            <w:r w:rsidRPr="000316A8">
              <w:t>1</w:t>
            </w:r>
            <w:r w:rsidRPr="000316A8">
              <w:rPr>
                <w:i/>
                <w:iCs/>
              </w:rPr>
              <w:t xml:space="preserve">3. Какие классы точности относятся к подшипникам качения: </w:t>
            </w:r>
          </w:p>
          <w:p w:rsidR="00D7492F" w:rsidRPr="000316A8" w:rsidRDefault="00D7492F" w:rsidP="00D7492F">
            <w:r w:rsidRPr="000316A8">
              <w:t>а) Р</w:t>
            </w:r>
            <w:proofErr w:type="gramStart"/>
            <w:r w:rsidRPr="000316A8">
              <w:t>1</w:t>
            </w:r>
            <w:proofErr w:type="gramEnd"/>
            <w:r w:rsidRPr="000316A8">
              <w:t xml:space="preserve">, Р3, Р5, Р6, Р8; б) Р0, Р6, Р5, Р4, Р2; </w:t>
            </w:r>
          </w:p>
          <w:p w:rsidR="00D7492F" w:rsidRPr="000316A8" w:rsidRDefault="00D7492F" w:rsidP="00D7492F">
            <w:r w:rsidRPr="000316A8">
              <w:t>в) Р</w:t>
            </w:r>
            <w:proofErr w:type="gramStart"/>
            <w:r w:rsidRPr="000316A8">
              <w:t>2</w:t>
            </w:r>
            <w:proofErr w:type="gramEnd"/>
            <w:r w:rsidRPr="000316A8">
              <w:t>, Р3, Р6, Р8, Р9; г) Р0, Р4, Р6, Р7, Р3.</w:t>
            </w:r>
          </w:p>
          <w:p w:rsidR="00D7492F" w:rsidRDefault="00D7492F" w:rsidP="00D7492F"/>
          <w:p w:rsidR="00D7492F" w:rsidRDefault="00D7492F" w:rsidP="00CE26F7">
            <w:pPr>
              <w:jc w:val="both"/>
              <w:rPr>
                <w:bCs/>
              </w:rPr>
            </w:pPr>
          </w:p>
          <w:p w:rsidR="00D7492F" w:rsidRDefault="00D7492F" w:rsidP="00D7492F">
            <w:pPr>
              <w:jc w:val="both"/>
              <w:rPr>
                <w:b/>
                <w:bCs/>
              </w:rPr>
            </w:pPr>
          </w:p>
        </w:tc>
      </w:tr>
      <w:tr w:rsidR="00D7492F" w:rsidTr="00D7492F">
        <w:tc>
          <w:tcPr>
            <w:tcW w:w="817" w:type="dxa"/>
          </w:tcPr>
          <w:p w:rsidR="00D7492F" w:rsidRDefault="00D7492F" w:rsidP="00CE26F7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</w:t>
            </w:r>
          </w:p>
        </w:tc>
        <w:tc>
          <w:tcPr>
            <w:tcW w:w="2693" w:type="dxa"/>
          </w:tcPr>
          <w:p w:rsidR="00D7492F" w:rsidRPr="00D7492F" w:rsidRDefault="00D7492F" w:rsidP="00D749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492F">
              <w:rPr>
                <w:rFonts w:ascii="Times New Roman" w:hAnsi="Times New Roman" w:cs="Times New Roman"/>
                <w:bCs/>
                <w:sz w:val="24"/>
                <w:szCs w:val="24"/>
              </w:rPr>
              <w:t>Допуски угловых размеров. Система допусков и посадок для конических соединений.</w:t>
            </w:r>
          </w:p>
          <w:p w:rsidR="00D7492F" w:rsidRDefault="00D7492F" w:rsidP="00CE26F7">
            <w:pPr>
              <w:jc w:val="both"/>
              <w:rPr>
                <w:bCs/>
              </w:rPr>
            </w:pPr>
          </w:p>
        </w:tc>
        <w:tc>
          <w:tcPr>
            <w:tcW w:w="6061" w:type="dxa"/>
          </w:tcPr>
          <w:p w:rsidR="00D7492F" w:rsidRPr="00D7492F" w:rsidRDefault="00D7492F" w:rsidP="00D749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492F">
              <w:rPr>
                <w:rFonts w:ascii="Times New Roman" w:hAnsi="Times New Roman" w:cs="Times New Roman"/>
                <w:bCs/>
              </w:rPr>
              <w:t>Выполнить конспект</w:t>
            </w:r>
            <w:proofErr w:type="gramStart"/>
            <w:r w:rsidRPr="00D7492F">
              <w:rPr>
                <w:rFonts w:ascii="Times New Roman" w:hAnsi="Times New Roman" w:cs="Times New Roman"/>
                <w:bCs/>
              </w:rPr>
              <w:t xml:space="preserve"> :</w:t>
            </w:r>
            <w:proofErr w:type="gramEnd"/>
            <w:r w:rsidRPr="00D74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Допуски угловых размеров. Система допусков и посадок для конических соединений.</w:t>
            </w:r>
          </w:p>
          <w:p w:rsidR="00D7492F" w:rsidRDefault="00D7492F" w:rsidP="00CE26F7">
            <w:pPr>
              <w:rPr>
                <w:rFonts w:ascii="Times New Roman" w:hAnsi="Times New Roman" w:cs="Times New Roman"/>
                <w:bCs/>
              </w:rPr>
            </w:pPr>
            <w:r w:rsidRPr="00D7492F">
              <w:rPr>
                <w:rFonts w:ascii="Times New Roman" w:hAnsi="Times New Roman" w:cs="Times New Roman"/>
                <w:bCs/>
              </w:rPr>
              <w:t>Контрольные вопросы</w:t>
            </w:r>
            <w:r>
              <w:rPr>
                <w:rFonts w:ascii="Times New Roman" w:hAnsi="Times New Roman" w:cs="Times New Roman"/>
                <w:bCs/>
              </w:rPr>
              <w:t>:</w:t>
            </w:r>
          </w:p>
          <w:p w:rsidR="00D7492F" w:rsidRDefault="00D7492F" w:rsidP="00D7492F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Перечислите о</w:t>
            </w:r>
            <w:r w:rsidRPr="00D7492F">
              <w:rPr>
                <w:rFonts w:ascii="Times New Roman" w:hAnsi="Times New Roman" w:cs="Times New Roman"/>
                <w:bCs/>
              </w:rPr>
              <w:t>сновные параметры конусности</w:t>
            </w:r>
          </w:p>
          <w:p w:rsidR="00D7492F" w:rsidRDefault="00D7492F" w:rsidP="00D7492F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Что называют допуском угла</w:t>
            </w:r>
          </w:p>
          <w:p w:rsidR="00D7492F" w:rsidRPr="00D7492F" w:rsidRDefault="00D7492F" w:rsidP="00D7492F">
            <w:pPr>
              <w:pStyle w:val="a8"/>
              <w:rPr>
                <w:rFonts w:ascii="Times New Roman" w:hAnsi="Times New Roman" w:cs="Times New Roman"/>
                <w:bCs/>
              </w:rPr>
            </w:pPr>
          </w:p>
          <w:p w:rsidR="00D7492F" w:rsidRPr="00D7492F" w:rsidRDefault="00D7492F" w:rsidP="00CE26F7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D7492F" w:rsidTr="00D7492F">
        <w:tc>
          <w:tcPr>
            <w:tcW w:w="817" w:type="dxa"/>
          </w:tcPr>
          <w:p w:rsidR="00D7492F" w:rsidRDefault="00D7492F" w:rsidP="00CE26F7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693" w:type="dxa"/>
          </w:tcPr>
          <w:p w:rsidR="00B52695" w:rsidRPr="00934549" w:rsidRDefault="00B52695" w:rsidP="00B526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4549">
              <w:rPr>
                <w:rFonts w:ascii="Times New Roman" w:hAnsi="Times New Roman" w:cs="Times New Roman"/>
                <w:sz w:val="24"/>
                <w:szCs w:val="24"/>
              </w:rPr>
              <w:t>Определение допусков и посадок подшипников качения нулевого класса точности</w:t>
            </w:r>
          </w:p>
          <w:p w:rsidR="00D7492F" w:rsidRPr="00D7492F" w:rsidRDefault="00D7492F" w:rsidP="00D749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61" w:type="dxa"/>
          </w:tcPr>
          <w:p w:rsidR="00B52695" w:rsidRPr="00934549" w:rsidRDefault="00B52695" w:rsidP="00B526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34549">
              <w:rPr>
                <w:rFonts w:ascii="Times New Roman" w:hAnsi="Times New Roman" w:cs="Times New Roman"/>
                <w:sz w:val="24"/>
                <w:szCs w:val="24"/>
              </w:rPr>
              <w:t>Основные сведения о подшипниках качения.</w:t>
            </w:r>
          </w:p>
          <w:p w:rsidR="00B52695" w:rsidRPr="00934549" w:rsidRDefault="00B52695" w:rsidP="00B526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4549">
              <w:rPr>
                <w:rFonts w:ascii="Times New Roman" w:hAnsi="Times New Roman" w:cs="Times New Roman"/>
                <w:sz w:val="24"/>
                <w:szCs w:val="24"/>
              </w:rPr>
              <w:t xml:space="preserve"> 2.Виды </w:t>
            </w:r>
            <w:proofErr w:type="spellStart"/>
            <w:r w:rsidRPr="00934549">
              <w:rPr>
                <w:rFonts w:ascii="Times New Roman" w:hAnsi="Times New Roman" w:cs="Times New Roman"/>
                <w:sz w:val="24"/>
                <w:szCs w:val="24"/>
              </w:rPr>
              <w:t>нагружения</w:t>
            </w:r>
            <w:proofErr w:type="spellEnd"/>
            <w:r w:rsidRPr="00934549">
              <w:rPr>
                <w:rFonts w:ascii="Times New Roman" w:hAnsi="Times New Roman" w:cs="Times New Roman"/>
                <w:sz w:val="24"/>
                <w:szCs w:val="24"/>
              </w:rPr>
              <w:t xml:space="preserve"> колец  подшипников: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45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34549">
              <w:rPr>
                <w:rFonts w:ascii="Times New Roman" w:hAnsi="Times New Roman" w:cs="Times New Roman"/>
                <w:sz w:val="24"/>
                <w:szCs w:val="24"/>
              </w:rPr>
              <w:t>местное</w:t>
            </w:r>
            <w:proofErr w:type="gramEnd"/>
            <w:r w:rsidRPr="00934549">
              <w:rPr>
                <w:rFonts w:ascii="Times New Roman" w:hAnsi="Times New Roman" w:cs="Times New Roman"/>
                <w:sz w:val="24"/>
                <w:szCs w:val="24"/>
              </w:rPr>
              <w:t>, циркуляционное, колебательное.</w:t>
            </w:r>
          </w:p>
          <w:p w:rsidR="00B52695" w:rsidRPr="00934549" w:rsidRDefault="00B52695" w:rsidP="00B526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4549">
              <w:rPr>
                <w:rFonts w:ascii="Times New Roman" w:hAnsi="Times New Roman" w:cs="Times New Roman"/>
                <w:sz w:val="24"/>
                <w:szCs w:val="24"/>
              </w:rPr>
              <w:t>3. Задача.</w:t>
            </w:r>
          </w:p>
          <w:p w:rsidR="00B52695" w:rsidRPr="00934549" w:rsidRDefault="00B52695" w:rsidP="00B526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1C1113">
              <w:rPr>
                <w:rFonts w:ascii="Times New Roman" w:hAnsi="Times New Roman" w:cs="Times New Roman"/>
                <w:sz w:val="24"/>
                <w:szCs w:val="24"/>
              </w:rPr>
              <w:t xml:space="preserve">В картер редуктора заднего моста автомобиля ЗИЛ-130 установлен роликовый подшипник класса точности «0». Соединение наружного кольца подшипника с отверстием картера редуктора имеет размер </w:t>
            </w:r>
            <w:r w:rsidRPr="001C11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1C1113">
              <w:rPr>
                <w:rFonts w:ascii="Times New Roman" w:hAnsi="Times New Roman" w:cs="Times New Roman"/>
                <w:sz w:val="24"/>
                <w:szCs w:val="24"/>
              </w:rPr>
              <w:t>-140</w:t>
            </w:r>
            <w:r w:rsidRPr="001C11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1C1113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  <w:p w:rsidR="00B52695" w:rsidRPr="00934549" w:rsidRDefault="00B52695" w:rsidP="00B526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4549">
              <w:rPr>
                <w:rFonts w:ascii="Times New Roman" w:hAnsi="Times New Roman" w:cs="Times New Roman"/>
                <w:sz w:val="24"/>
                <w:szCs w:val="24"/>
              </w:rPr>
              <w:t>Определить:</w:t>
            </w:r>
          </w:p>
          <w:p w:rsidR="00B52695" w:rsidRPr="00934549" w:rsidRDefault="00B52695" w:rsidP="00B52695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4549">
              <w:rPr>
                <w:rFonts w:ascii="Times New Roman" w:hAnsi="Times New Roman" w:cs="Times New Roman"/>
                <w:sz w:val="24"/>
                <w:szCs w:val="24"/>
              </w:rPr>
              <w:t>Отклонения</w:t>
            </w:r>
          </w:p>
          <w:p w:rsidR="00B52695" w:rsidRPr="00934549" w:rsidRDefault="00B52695" w:rsidP="00B52695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4549">
              <w:rPr>
                <w:rFonts w:ascii="Times New Roman" w:hAnsi="Times New Roman" w:cs="Times New Roman"/>
                <w:sz w:val="24"/>
                <w:szCs w:val="24"/>
              </w:rPr>
              <w:t>Предельные размеры</w:t>
            </w:r>
          </w:p>
          <w:p w:rsidR="00B52695" w:rsidRPr="00934549" w:rsidRDefault="00B52695" w:rsidP="00B52695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4549">
              <w:rPr>
                <w:rFonts w:ascii="Times New Roman" w:hAnsi="Times New Roman" w:cs="Times New Roman"/>
                <w:sz w:val="24"/>
                <w:szCs w:val="24"/>
              </w:rPr>
              <w:t>Допуски на изготовление</w:t>
            </w:r>
          </w:p>
          <w:p w:rsidR="00B52695" w:rsidRPr="00934549" w:rsidRDefault="00B52695" w:rsidP="00B52695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4549">
              <w:rPr>
                <w:rFonts w:ascii="Times New Roman" w:hAnsi="Times New Roman" w:cs="Times New Roman"/>
                <w:sz w:val="24"/>
                <w:szCs w:val="24"/>
              </w:rPr>
              <w:t>Посадку</w:t>
            </w:r>
          </w:p>
          <w:p w:rsidR="00B52695" w:rsidRPr="00934549" w:rsidRDefault="00B52695" w:rsidP="00B52695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4549">
              <w:rPr>
                <w:rFonts w:ascii="Times New Roman" w:hAnsi="Times New Roman" w:cs="Times New Roman"/>
                <w:sz w:val="24"/>
                <w:szCs w:val="24"/>
              </w:rPr>
              <w:t xml:space="preserve">Допуск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посадки</w:t>
            </w:r>
          </w:p>
          <w:p w:rsidR="00B52695" w:rsidRPr="00934549" w:rsidRDefault="00B52695" w:rsidP="00B52695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4549">
              <w:rPr>
                <w:rFonts w:ascii="Times New Roman" w:hAnsi="Times New Roman" w:cs="Times New Roman"/>
                <w:sz w:val="24"/>
                <w:szCs w:val="24"/>
              </w:rPr>
              <w:t>Выполнить графическое изображение полей допусков данного соединения</w:t>
            </w:r>
          </w:p>
          <w:p w:rsidR="00B52695" w:rsidRPr="00934549" w:rsidRDefault="00B52695" w:rsidP="00B52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549">
              <w:rPr>
                <w:rFonts w:ascii="Times New Roman" w:hAnsi="Times New Roman" w:cs="Times New Roman"/>
                <w:sz w:val="24"/>
                <w:szCs w:val="24"/>
              </w:rPr>
              <w:t>4.Сделать вывод по работе.</w:t>
            </w:r>
          </w:p>
          <w:p w:rsidR="00D7492F" w:rsidRPr="00D7492F" w:rsidRDefault="00D7492F" w:rsidP="00D7492F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1540D6" w:rsidTr="00D7492F">
        <w:tc>
          <w:tcPr>
            <w:tcW w:w="817" w:type="dxa"/>
          </w:tcPr>
          <w:p w:rsidR="001540D6" w:rsidRDefault="001540D6" w:rsidP="00CE26F7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693" w:type="dxa"/>
          </w:tcPr>
          <w:p w:rsidR="001540D6" w:rsidRPr="00AF3F9F" w:rsidRDefault="001540D6" w:rsidP="00154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0D6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</w:t>
            </w:r>
            <w:r w:rsidRPr="00AF3F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Расчет допусков и посадок подшипников качения нулевого класса точности</w:t>
            </w:r>
          </w:p>
          <w:p w:rsidR="001540D6" w:rsidRPr="00934549" w:rsidRDefault="001540D6" w:rsidP="00B526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1540D6" w:rsidRDefault="001540D6" w:rsidP="00B526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Решить задачу:</w:t>
            </w:r>
          </w:p>
          <w:p w:rsidR="001540D6" w:rsidRPr="00AF3F9F" w:rsidRDefault="001540D6" w:rsidP="001540D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F3F9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Роликовый подшипник , внутренний диаметр которогоравен 75мм, заднего моста автомобиля ЗИЛ-130 класса точности 0 соединяется с шейкой чашки деференциала, поле допуска которой </w:t>
            </w:r>
            <w:r w:rsidRPr="00AF3F9F"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m</w:t>
            </w:r>
            <w:r w:rsidRPr="00AF3F9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6</w:t>
            </w:r>
          </w:p>
          <w:p w:rsidR="001540D6" w:rsidRPr="00AF3F9F" w:rsidRDefault="001540D6" w:rsidP="00154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F9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Определить:</w:t>
            </w:r>
          </w:p>
          <w:p w:rsidR="001540D6" w:rsidRPr="00934549" w:rsidRDefault="001540D6" w:rsidP="001540D6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4549">
              <w:rPr>
                <w:rFonts w:ascii="Times New Roman" w:hAnsi="Times New Roman" w:cs="Times New Roman"/>
                <w:sz w:val="24"/>
                <w:szCs w:val="24"/>
              </w:rPr>
              <w:t>Отклонения</w:t>
            </w:r>
          </w:p>
          <w:p w:rsidR="001540D6" w:rsidRPr="00934549" w:rsidRDefault="001540D6" w:rsidP="001540D6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4549">
              <w:rPr>
                <w:rFonts w:ascii="Times New Roman" w:hAnsi="Times New Roman" w:cs="Times New Roman"/>
                <w:sz w:val="24"/>
                <w:szCs w:val="24"/>
              </w:rPr>
              <w:t>Предельные размеры</w:t>
            </w:r>
          </w:p>
          <w:p w:rsidR="001540D6" w:rsidRPr="00934549" w:rsidRDefault="001540D6" w:rsidP="001540D6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45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Допуски на изготовление</w:t>
            </w:r>
          </w:p>
          <w:p w:rsidR="001540D6" w:rsidRPr="00934549" w:rsidRDefault="001540D6" w:rsidP="001540D6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4549">
              <w:rPr>
                <w:rFonts w:ascii="Times New Roman" w:hAnsi="Times New Roman" w:cs="Times New Roman"/>
                <w:sz w:val="24"/>
                <w:szCs w:val="24"/>
              </w:rPr>
              <w:t>Посадку</w:t>
            </w:r>
          </w:p>
          <w:p w:rsidR="001540D6" w:rsidRPr="00934549" w:rsidRDefault="001540D6" w:rsidP="001540D6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4549">
              <w:rPr>
                <w:rFonts w:ascii="Times New Roman" w:hAnsi="Times New Roman" w:cs="Times New Roman"/>
                <w:sz w:val="24"/>
                <w:szCs w:val="24"/>
              </w:rPr>
              <w:t xml:space="preserve">Допуск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посадки</w:t>
            </w:r>
          </w:p>
          <w:p w:rsidR="001540D6" w:rsidRDefault="001540D6" w:rsidP="001540D6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4549">
              <w:rPr>
                <w:rFonts w:ascii="Times New Roman" w:hAnsi="Times New Roman" w:cs="Times New Roman"/>
                <w:sz w:val="24"/>
                <w:szCs w:val="24"/>
              </w:rPr>
              <w:t>Выполнить графическое изображение полей допусков данного соединения</w:t>
            </w:r>
          </w:p>
          <w:p w:rsidR="001540D6" w:rsidRDefault="001540D6" w:rsidP="00B526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1113" w:rsidRPr="00D7492F" w:rsidRDefault="001C1113" w:rsidP="00617F7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C1113" w:rsidRPr="00D7492F" w:rsidRDefault="001C1113" w:rsidP="00617F7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1C1113" w:rsidRPr="00D7492F" w:rsidSect="006D7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74415"/>
    <w:multiLevelType w:val="hybridMultilevel"/>
    <w:tmpl w:val="1BAC0F6A"/>
    <w:lvl w:ilvl="0" w:tplc="9932B0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BEAA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C55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10F0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1C07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1492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FA57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7656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8E94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5634B99"/>
    <w:multiLevelType w:val="multilevel"/>
    <w:tmpl w:val="BD3AE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D67E0D"/>
    <w:multiLevelType w:val="hybridMultilevel"/>
    <w:tmpl w:val="370C0F3C"/>
    <w:lvl w:ilvl="0" w:tplc="B0F8AF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FAAD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C469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B4F4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9682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0E93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3AF5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E2E6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D89C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CDA14AC"/>
    <w:multiLevelType w:val="hybridMultilevel"/>
    <w:tmpl w:val="7D9C4524"/>
    <w:lvl w:ilvl="0" w:tplc="C62885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8014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B0A5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EA1C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28C4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CE65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BE14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68E3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6872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96C5118"/>
    <w:multiLevelType w:val="hybridMultilevel"/>
    <w:tmpl w:val="60AC2FE4"/>
    <w:lvl w:ilvl="0" w:tplc="B02E42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lang w:val="en-US"/>
      </w:rPr>
    </w:lvl>
    <w:lvl w:ilvl="1" w:tplc="64AEFD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2A3B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A215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C816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D6FE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10A9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9E23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8479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DF64EC7"/>
    <w:multiLevelType w:val="hybridMultilevel"/>
    <w:tmpl w:val="9E1E5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0D35FC"/>
    <w:multiLevelType w:val="multilevel"/>
    <w:tmpl w:val="A0E4B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3F15D1"/>
    <w:multiLevelType w:val="multilevel"/>
    <w:tmpl w:val="3D52D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794CEC"/>
    <w:multiLevelType w:val="hybridMultilevel"/>
    <w:tmpl w:val="FEB89F0A"/>
    <w:lvl w:ilvl="0" w:tplc="B94C4B6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9">
    <w:nsid w:val="5A497EA0"/>
    <w:multiLevelType w:val="multilevel"/>
    <w:tmpl w:val="23469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44374C1"/>
    <w:multiLevelType w:val="multilevel"/>
    <w:tmpl w:val="CBE82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6"/>
  </w:num>
  <w:num w:numId="5">
    <w:abstractNumId w:val="7"/>
  </w:num>
  <w:num w:numId="6">
    <w:abstractNumId w:val="3"/>
  </w:num>
  <w:num w:numId="7">
    <w:abstractNumId w:val="2"/>
  </w:num>
  <w:num w:numId="8">
    <w:abstractNumId w:val="0"/>
  </w:num>
  <w:num w:numId="9">
    <w:abstractNumId w:val="4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7F78"/>
    <w:rsid w:val="001540D6"/>
    <w:rsid w:val="001909C4"/>
    <w:rsid w:val="001C1113"/>
    <w:rsid w:val="00285762"/>
    <w:rsid w:val="00617F78"/>
    <w:rsid w:val="006D7BC0"/>
    <w:rsid w:val="00AF3F9F"/>
    <w:rsid w:val="00B52695"/>
    <w:rsid w:val="00D7492F"/>
    <w:rsid w:val="00DA7FD3"/>
    <w:rsid w:val="00E1174D"/>
    <w:rsid w:val="00EA6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BC0"/>
  </w:style>
  <w:style w:type="paragraph" w:styleId="2">
    <w:name w:val="heading 2"/>
    <w:basedOn w:val="a"/>
    <w:link w:val="20"/>
    <w:uiPriority w:val="9"/>
    <w:qFormat/>
    <w:rsid w:val="00617F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7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17F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617F7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17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7F7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C11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1C1113"/>
    <w:pPr>
      <w:ind w:left="720"/>
      <w:contextualSpacing/>
    </w:pPr>
  </w:style>
  <w:style w:type="character" w:customStyle="1" w:styleId="dropdown-user-name">
    <w:name w:val="dropdown-user-name"/>
    <w:basedOn w:val="a0"/>
    <w:rsid w:val="00D7492F"/>
  </w:style>
  <w:style w:type="character" w:customStyle="1" w:styleId="dropdown-user-namefirst-letter">
    <w:name w:val="dropdown-user-name__first-letter"/>
    <w:basedOn w:val="a0"/>
    <w:rsid w:val="00D749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0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0448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57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2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300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03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69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37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02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62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279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67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016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50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320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22536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9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17</Pages>
  <Words>3856</Words>
  <Characters>21980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Аня</cp:lastModifiedBy>
  <cp:revision>6</cp:revision>
  <dcterms:created xsi:type="dcterms:W3CDTF">2020-04-09T09:18:00Z</dcterms:created>
  <dcterms:modified xsi:type="dcterms:W3CDTF">2020-04-09T11:08:00Z</dcterms:modified>
</cp:coreProperties>
</file>