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2F" w:rsidRDefault="00A91903" w:rsidP="004B5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03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</w:p>
    <w:p w:rsidR="00A91903" w:rsidRDefault="00A91903" w:rsidP="004B5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03">
        <w:rPr>
          <w:rFonts w:ascii="Times New Roman" w:hAnsi="Times New Roman" w:cs="Times New Roman"/>
          <w:b/>
          <w:sz w:val="28"/>
          <w:szCs w:val="28"/>
        </w:rPr>
        <w:t>по МДК.02.03 Технология механизированных работ в животноводстве</w:t>
      </w:r>
    </w:p>
    <w:p w:rsidR="004B522F" w:rsidRPr="00A91903" w:rsidRDefault="004B522F" w:rsidP="004B5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38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Понятие комп</w:t>
      </w:r>
      <w:bookmarkStart w:id="0" w:name="_GoBack"/>
      <w:bookmarkEnd w:id="0"/>
      <w:r w:rsidRPr="004B522F">
        <w:rPr>
          <w:rFonts w:ascii="Times New Roman" w:hAnsi="Times New Roman" w:cs="Times New Roman"/>
          <w:sz w:val="24"/>
          <w:szCs w:val="24"/>
        </w:rPr>
        <w:t>лексной механизации животноводческих ферм и комплексов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Понятие производственно-технологической линии в животноводстве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содержания КРС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содержания свиней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содержания овец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содержания овец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содержания птицы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Механический способ удаления навоза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Гидравлический способ удаления навоза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Пневматические способы удаления навоза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Методика обоснования типов и размеров навозохранилища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утилизации навоза и внесения его в почву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Физиологические основы процесса машинного доения коров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Технология машинного доения коров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Зоотехнические требования, предъявляемые к технологии машинного доения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Типы доильных аппаратов и их краткая характеристика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Типы доильных установок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первичной обработки молока и комплекс машин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Способы и обоснование выбора машин для приготовления кормов к скармливанию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Система машин для раздачи кормов</w:t>
      </w:r>
    </w:p>
    <w:p w:rsidR="00482A5D" w:rsidRPr="004B522F" w:rsidRDefault="00482A5D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Устройство мобильных кормораздатчиков</w:t>
      </w:r>
    </w:p>
    <w:p w:rsidR="00482A5D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Технологические процессы приготовления кормов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 xml:space="preserve"> Способы измельчения кормов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Комплекс машин для измельчения кормов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Сущность и значение дозирования кормов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Технология тепловой обработки кормов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Кормоцех для приготовления влажных кормовых смесей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Источники водоснабжения животноводческих ферм и комплексов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Типы водозаборных сооружений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Насосы, водоподъемники и водозаборные сооружения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Оборудование для поения с\х животных и птицы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Система машин для обеспечения нормального микроклимата в животноводческих помещениях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Системы вентиляции животноводческих помещений и их характеристика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Понятие и основные параметры микроклимата в животноводческих помещениях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Основы и значение стрижки овец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Организация работ по стрижке овец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Купание овец</w:t>
      </w:r>
    </w:p>
    <w:p w:rsidR="00C757DC" w:rsidRPr="004B522F" w:rsidRDefault="00C757DC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Система и оборудование для ТО комплекса машин на животноводческих фермах</w:t>
      </w:r>
    </w:p>
    <w:p w:rsidR="00C757DC" w:rsidRPr="004B522F" w:rsidRDefault="00A1085E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Планировка и застройка животноводческих ферм</w:t>
      </w:r>
    </w:p>
    <w:p w:rsidR="00A1085E" w:rsidRPr="004B522F" w:rsidRDefault="00A1085E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 xml:space="preserve">Устройство и принцип работы </w:t>
      </w:r>
      <w:proofErr w:type="spellStart"/>
      <w:r w:rsidRPr="004B522F">
        <w:rPr>
          <w:rFonts w:ascii="Times New Roman" w:hAnsi="Times New Roman" w:cs="Times New Roman"/>
          <w:sz w:val="24"/>
          <w:szCs w:val="24"/>
        </w:rPr>
        <w:t>измельчителей</w:t>
      </w:r>
      <w:proofErr w:type="spellEnd"/>
      <w:r w:rsidRPr="004B522F">
        <w:rPr>
          <w:rFonts w:ascii="Times New Roman" w:hAnsi="Times New Roman" w:cs="Times New Roman"/>
          <w:sz w:val="24"/>
          <w:szCs w:val="24"/>
        </w:rPr>
        <w:t xml:space="preserve"> кормов</w:t>
      </w:r>
    </w:p>
    <w:p w:rsidR="00A1085E" w:rsidRPr="004B522F" w:rsidRDefault="00A1085E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Устройство и принцип работы дробилки КДУ-2.0</w:t>
      </w:r>
    </w:p>
    <w:p w:rsidR="00A1085E" w:rsidRPr="004B522F" w:rsidRDefault="00A1085E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lastRenderedPageBreak/>
        <w:t>Простейшие методы диагностирования заболеваний животных и профилактика заболеваний</w:t>
      </w:r>
    </w:p>
    <w:p w:rsidR="00A1085E" w:rsidRPr="004B522F" w:rsidRDefault="00A1085E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Незаразные болезни животных</w:t>
      </w:r>
    </w:p>
    <w:p w:rsidR="00A1085E" w:rsidRPr="004B522F" w:rsidRDefault="00A1085E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Заразные болезни животных</w:t>
      </w:r>
    </w:p>
    <w:p w:rsidR="00A1085E" w:rsidRPr="004B522F" w:rsidRDefault="00AA2640" w:rsidP="004B522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22F">
        <w:rPr>
          <w:rFonts w:ascii="Times New Roman" w:hAnsi="Times New Roman" w:cs="Times New Roman"/>
          <w:sz w:val="24"/>
          <w:szCs w:val="24"/>
        </w:rPr>
        <w:t>Виды и питательность кормов для животных</w:t>
      </w:r>
    </w:p>
    <w:sectPr w:rsidR="00A1085E" w:rsidRPr="004B522F" w:rsidSect="0043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37F"/>
    <w:multiLevelType w:val="hybridMultilevel"/>
    <w:tmpl w:val="2A76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82A5D"/>
    <w:rsid w:val="002D4138"/>
    <w:rsid w:val="00433C63"/>
    <w:rsid w:val="00482A5D"/>
    <w:rsid w:val="004B522F"/>
    <w:rsid w:val="00A1085E"/>
    <w:rsid w:val="00A91903"/>
    <w:rsid w:val="00AA2640"/>
    <w:rsid w:val="00C7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2020-05-12T11:08:00Z</dcterms:created>
  <dcterms:modified xsi:type="dcterms:W3CDTF">2020-05-12T11:08:00Z</dcterms:modified>
</cp:coreProperties>
</file>